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1" w:rsidRPr="0059281A" w:rsidRDefault="00E462C1" w:rsidP="00C50C95">
      <w:pPr>
        <w:pageBreakBefore/>
        <w:spacing w:line="0" w:lineRule="atLeas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59281A">
        <w:rPr>
          <w:rFonts w:ascii="標楷體" w:eastAsia="標楷體" w:hAnsi="標楷體" w:hint="eastAsia"/>
          <w:b/>
          <w:bCs/>
        </w:rPr>
        <w:t>桃園</w:t>
      </w:r>
      <w:r w:rsidR="00A66B94" w:rsidRPr="0059281A">
        <w:rPr>
          <w:rFonts w:ascii="標楷體" w:eastAsia="標楷體" w:hAnsi="標楷體" w:hint="eastAsia"/>
          <w:b/>
          <w:bCs/>
        </w:rPr>
        <w:t>市</w:t>
      </w:r>
      <w:r w:rsidR="00176DD0" w:rsidRPr="0059281A">
        <w:rPr>
          <w:rFonts w:ascii="標楷體" w:eastAsia="標楷體" w:hAnsi="標楷體" w:hint="eastAsia"/>
          <w:b/>
          <w:bCs/>
        </w:rPr>
        <w:t>10</w:t>
      </w:r>
      <w:r w:rsidR="00C50C95">
        <w:rPr>
          <w:rFonts w:ascii="標楷體" w:eastAsia="標楷體" w:hAnsi="標楷體" w:hint="eastAsia"/>
          <w:b/>
          <w:bCs/>
        </w:rPr>
        <w:t>7</w:t>
      </w:r>
      <w:r w:rsidRPr="0059281A">
        <w:rPr>
          <w:rFonts w:ascii="標楷體" w:eastAsia="標楷體" w:hAnsi="標楷體" w:hint="eastAsia"/>
          <w:b/>
          <w:bCs/>
        </w:rPr>
        <w:t>年度國中小永續校園與環境教育學校自我檢核記錄表</w:t>
      </w:r>
    </w:p>
    <w:p w:rsidR="00E462C1" w:rsidRPr="0059281A" w:rsidRDefault="00E462C1" w:rsidP="00E462C1">
      <w:pPr>
        <w:spacing w:line="0" w:lineRule="atLeast"/>
        <w:jc w:val="both"/>
        <w:rPr>
          <w:rFonts w:ascii="標楷體" w:eastAsia="標楷體" w:hAnsi="標楷體"/>
          <w:b/>
          <w:bCs/>
        </w:rPr>
      </w:pPr>
      <w:r w:rsidRPr="0059281A">
        <w:rPr>
          <w:rFonts w:ascii="標楷體" w:eastAsia="標楷體" w:hAnsi="標楷體" w:hint="eastAsia"/>
          <w:b/>
          <w:bCs/>
        </w:rPr>
        <w:t>一、學校基本資料：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355"/>
        <w:gridCol w:w="185"/>
        <w:gridCol w:w="1049"/>
        <w:gridCol w:w="1884"/>
        <w:gridCol w:w="1357"/>
        <w:gridCol w:w="1620"/>
      </w:tblGrid>
      <w:tr w:rsidR="00E462C1" w:rsidRPr="0059281A" w:rsidTr="003F0B37">
        <w:trPr>
          <w:trHeight w:val="536"/>
        </w:trPr>
        <w:tc>
          <w:tcPr>
            <w:tcW w:w="2148" w:type="dxa"/>
            <w:vAlign w:val="center"/>
          </w:tcPr>
          <w:p w:rsidR="00E462C1" w:rsidRPr="0059281A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校名</w:t>
            </w:r>
          </w:p>
        </w:tc>
        <w:tc>
          <w:tcPr>
            <w:tcW w:w="2355" w:type="dxa"/>
            <w:vAlign w:val="center"/>
          </w:tcPr>
          <w:p w:rsidR="00E462C1" w:rsidRPr="005B6087" w:rsidRDefault="002132D4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楊明國民小學</w:t>
            </w:r>
          </w:p>
        </w:tc>
        <w:tc>
          <w:tcPr>
            <w:tcW w:w="1234" w:type="dxa"/>
            <w:gridSpan w:val="2"/>
            <w:vAlign w:val="center"/>
          </w:tcPr>
          <w:p w:rsidR="00E462C1" w:rsidRPr="005B6087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班級數</w:t>
            </w:r>
          </w:p>
        </w:tc>
        <w:tc>
          <w:tcPr>
            <w:tcW w:w="1884" w:type="dxa"/>
            <w:vAlign w:val="center"/>
          </w:tcPr>
          <w:p w:rsidR="00E462C1" w:rsidRPr="005B6087" w:rsidRDefault="002132D4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2</w:t>
            </w:r>
            <w:r w:rsidR="008456BD" w:rsidRPr="005B6087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357" w:type="dxa"/>
            <w:vAlign w:val="center"/>
          </w:tcPr>
          <w:p w:rsidR="00E462C1" w:rsidRPr="005B6087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學生人數</w:t>
            </w:r>
          </w:p>
        </w:tc>
        <w:tc>
          <w:tcPr>
            <w:tcW w:w="1620" w:type="dxa"/>
            <w:vAlign w:val="center"/>
          </w:tcPr>
          <w:p w:rsidR="00E462C1" w:rsidRPr="005B6087" w:rsidRDefault="00425508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655</w:t>
            </w:r>
          </w:p>
        </w:tc>
      </w:tr>
      <w:tr w:rsidR="00E462C1" w:rsidRPr="0059281A" w:rsidTr="003F0B37">
        <w:trPr>
          <w:cantSplit/>
          <w:trHeight w:val="497"/>
        </w:trPr>
        <w:tc>
          <w:tcPr>
            <w:tcW w:w="2148" w:type="dxa"/>
            <w:vAlign w:val="center"/>
          </w:tcPr>
          <w:p w:rsidR="00E462C1" w:rsidRPr="0059281A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校園基地面積</w:t>
            </w:r>
          </w:p>
        </w:tc>
        <w:tc>
          <w:tcPr>
            <w:tcW w:w="2355" w:type="dxa"/>
            <w:vAlign w:val="center"/>
          </w:tcPr>
          <w:p w:rsidR="00E462C1" w:rsidRPr="005B6087" w:rsidRDefault="002132D4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</w:rPr>
              <w:t>23780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m</w:t>
            </w:r>
            <w:r w:rsidR="00E462C1" w:rsidRPr="005B6087">
              <w:rPr>
                <w:rFonts w:ascii="標楷體" w:eastAsia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E462C1" w:rsidRPr="005B6087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綠地面積及綠覆率</w:t>
            </w:r>
            <w:r w:rsidRPr="005B6087">
              <w:rPr>
                <w:rFonts w:ascii="標楷體" w:eastAsia="標楷體" w:hAnsi="標楷體" w:hint="eastAsia"/>
                <w:b/>
                <w:spacing w:val="15"/>
                <w:sz w:val="16"/>
                <w:szCs w:val="16"/>
              </w:rPr>
              <w:t>（</w:t>
            </w:r>
            <w:r w:rsidRPr="005B6087">
              <w:rPr>
                <w:rFonts w:ascii="標楷體" w:eastAsia="標楷體" w:hAnsi="標楷體"/>
                <w:b/>
                <w:spacing w:val="15"/>
                <w:sz w:val="16"/>
                <w:szCs w:val="16"/>
              </w:rPr>
              <w:t>綠色植被所覆蓋面積</w:t>
            </w:r>
            <w:r w:rsidRPr="005B6087">
              <w:rPr>
                <w:rFonts w:ascii="標楷體" w:eastAsia="標楷體" w:hAnsi="標楷體" w:hint="eastAsia"/>
                <w:b/>
                <w:spacing w:val="15"/>
                <w:sz w:val="16"/>
                <w:szCs w:val="16"/>
              </w:rPr>
              <w:t>除以</w:t>
            </w:r>
            <w:r w:rsidRPr="005B6087">
              <w:rPr>
                <w:rFonts w:ascii="標楷體" w:eastAsia="標楷體" w:hAnsi="標楷體"/>
                <w:b/>
                <w:spacing w:val="15"/>
                <w:sz w:val="16"/>
                <w:szCs w:val="16"/>
              </w:rPr>
              <w:t>基地面積</w:t>
            </w:r>
            <w:r w:rsidRPr="005B6087">
              <w:rPr>
                <w:rFonts w:ascii="標楷體" w:eastAsia="標楷體" w:hAnsi="標楷體" w:hint="eastAsia"/>
                <w:b/>
                <w:spacing w:val="15"/>
                <w:sz w:val="16"/>
                <w:szCs w:val="16"/>
              </w:rPr>
              <w:t>之</w:t>
            </w:r>
            <w:r w:rsidRPr="005B6087">
              <w:rPr>
                <w:rFonts w:ascii="標楷體" w:eastAsia="標楷體" w:hAnsi="標楷體"/>
                <w:b/>
                <w:spacing w:val="15"/>
                <w:sz w:val="16"/>
                <w:szCs w:val="16"/>
              </w:rPr>
              <w:t>值</w:t>
            </w:r>
            <w:r w:rsidRPr="005B6087">
              <w:rPr>
                <w:rFonts w:ascii="標楷體" w:eastAsia="標楷體" w:hAnsi="標楷體" w:hint="eastAsia"/>
                <w:b/>
                <w:spacing w:val="15"/>
                <w:sz w:val="16"/>
                <w:szCs w:val="16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:rsidR="00E462C1" w:rsidRPr="005B6087" w:rsidRDefault="002132D4" w:rsidP="008F207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</w:rPr>
              <w:t>3940.49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m</w:t>
            </w:r>
            <w:r w:rsidR="00E462C1" w:rsidRPr="005B6087">
              <w:rPr>
                <w:rFonts w:ascii="標楷體" w:eastAsia="標楷體" w:hAnsi="標楷體" w:hint="eastAsia"/>
                <w:b/>
                <w:vertAlign w:val="superscript"/>
              </w:rPr>
              <w:t>2</w:t>
            </w:r>
            <w:r w:rsidR="008F2076" w:rsidRPr="005B6087">
              <w:rPr>
                <w:rFonts w:ascii="標楷體" w:eastAsia="標楷體" w:hAnsi="標楷體" w:hint="eastAsia"/>
                <w:b/>
              </w:rPr>
              <w:t xml:space="preserve">　　 </w:t>
            </w:r>
            <w:r w:rsidRPr="005B6087">
              <w:rPr>
                <w:rFonts w:ascii="標楷體" w:eastAsia="標楷體" w:hAnsi="標楷體" w:hint="eastAsia"/>
                <w:b/>
              </w:rPr>
              <w:t>16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％</w:t>
            </w:r>
          </w:p>
        </w:tc>
      </w:tr>
      <w:tr w:rsidR="00E462C1" w:rsidRPr="0059281A" w:rsidTr="003F0B37">
        <w:tc>
          <w:tcPr>
            <w:tcW w:w="2148" w:type="dxa"/>
            <w:vAlign w:val="center"/>
          </w:tcPr>
          <w:p w:rsidR="00E462C1" w:rsidRPr="0059281A" w:rsidRDefault="00E462C1" w:rsidP="00CC263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建蔽率</w:t>
            </w:r>
            <w:r w:rsidRPr="0059281A">
              <w:rPr>
                <w:rFonts w:ascii="標楷體" w:eastAsia="標楷體" w:hAnsi="標楷體" w:hint="eastAsia"/>
                <w:spacing w:val="15"/>
                <w:sz w:val="16"/>
                <w:szCs w:val="16"/>
              </w:rPr>
              <w:t>（</w:t>
            </w:r>
            <w:r w:rsidRPr="0059281A">
              <w:rPr>
                <w:rFonts w:ascii="標楷體" w:eastAsia="標楷體" w:hAnsi="標楷體"/>
                <w:b/>
                <w:bCs/>
                <w:spacing w:val="15"/>
                <w:sz w:val="16"/>
                <w:szCs w:val="16"/>
              </w:rPr>
              <w:t>建築</w:t>
            </w:r>
            <w:r w:rsidRPr="0059281A">
              <w:rPr>
                <w:rFonts w:ascii="標楷體" w:eastAsia="標楷體" w:hAnsi="標楷體" w:hint="eastAsia"/>
                <w:b/>
                <w:bCs/>
                <w:spacing w:val="15"/>
                <w:sz w:val="16"/>
                <w:szCs w:val="16"/>
              </w:rPr>
              <w:t>地</w:t>
            </w:r>
            <w:r w:rsidRPr="0059281A">
              <w:rPr>
                <w:rFonts w:ascii="標楷體" w:eastAsia="標楷體" w:hAnsi="標楷體"/>
                <w:b/>
                <w:bCs/>
                <w:spacing w:val="15"/>
                <w:sz w:val="16"/>
                <w:szCs w:val="16"/>
              </w:rPr>
              <w:t>面積占基地面積之比率</w:t>
            </w:r>
            <w:r w:rsidRPr="0059281A">
              <w:rPr>
                <w:rFonts w:ascii="標楷體" w:eastAsia="標楷體" w:hAnsi="標楷體" w:hint="eastAsia"/>
                <w:spacing w:val="15"/>
                <w:sz w:val="16"/>
                <w:szCs w:val="16"/>
              </w:rPr>
              <w:t>）</w:t>
            </w:r>
          </w:p>
        </w:tc>
        <w:tc>
          <w:tcPr>
            <w:tcW w:w="2355" w:type="dxa"/>
            <w:vAlign w:val="center"/>
          </w:tcPr>
          <w:p w:rsidR="00E462C1" w:rsidRPr="005B6087" w:rsidRDefault="002132D4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</w:rPr>
              <w:t>45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(％)</w:t>
            </w:r>
          </w:p>
        </w:tc>
        <w:tc>
          <w:tcPr>
            <w:tcW w:w="3118" w:type="dxa"/>
            <w:gridSpan w:val="3"/>
            <w:vAlign w:val="center"/>
          </w:tcPr>
          <w:p w:rsidR="00E462C1" w:rsidRPr="005B6087" w:rsidRDefault="00E462C1" w:rsidP="00D131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  <w:bCs/>
              </w:rPr>
              <w:t>可透水面積及透水率</w:t>
            </w:r>
          </w:p>
        </w:tc>
        <w:tc>
          <w:tcPr>
            <w:tcW w:w="2977" w:type="dxa"/>
            <w:gridSpan w:val="2"/>
            <w:vAlign w:val="center"/>
          </w:tcPr>
          <w:p w:rsidR="00E462C1" w:rsidRPr="005B6087" w:rsidRDefault="002132D4" w:rsidP="008F207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B6087">
              <w:rPr>
                <w:rFonts w:ascii="標楷體" w:eastAsia="標楷體" w:hAnsi="標楷體" w:hint="eastAsia"/>
                <w:b/>
              </w:rPr>
              <w:t>5440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m</w:t>
            </w:r>
            <w:r w:rsidR="00E462C1" w:rsidRPr="005B6087">
              <w:rPr>
                <w:rFonts w:ascii="標楷體" w:eastAsia="標楷體" w:hAnsi="標楷體" w:hint="eastAsia"/>
                <w:b/>
                <w:vertAlign w:val="superscript"/>
              </w:rPr>
              <w:t>2</w:t>
            </w:r>
            <w:r w:rsidR="00E462C1" w:rsidRPr="005B6087">
              <w:rPr>
                <w:rFonts w:ascii="標楷體" w:eastAsia="標楷體" w:hAnsi="標楷體" w:hint="eastAsia"/>
                <w:b/>
              </w:rPr>
              <w:t xml:space="preserve">　　　　</w:t>
            </w:r>
            <w:r w:rsidRPr="005B6087">
              <w:rPr>
                <w:rFonts w:ascii="標楷體" w:eastAsia="標楷體" w:hAnsi="標楷體" w:hint="eastAsia"/>
                <w:b/>
              </w:rPr>
              <w:t>47</w:t>
            </w:r>
            <w:r w:rsidR="00E462C1" w:rsidRPr="005B6087">
              <w:rPr>
                <w:rFonts w:ascii="標楷體" w:eastAsia="標楷體" w:hAnsi="標楷體" w:hint="eastAsia"/>
                <w:b/>
              </w:rPr>
              <w:t>％</w:t>
            </w:r>
          </w:p>
        </w:tc>
      </w:tr>
      <w:tr w:rsidR="00E462C1" w:rsidRPr="0059281A" w:rsidTr="0083015F">
        <w:trPr>
          <w:trHeight w:val="463"/>
        </w:trPr>
        <w:tc>
          <w:tcPr>
            <w:tcW w:w="2148" w:type="dxa"/>
            <w:vAlign w:val="center"/>
          </w:tcPr>
          <w:p w:rsidR="00E462C1" w:rsidRPr="0059281A" w:rsidRDefault="00E462C1" w:rsidP="00CC2636">
            <w:pPr>
              <w:spacing w:line="0" w:lineRule="atLeast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環境特質</w:t>
            </w:r>
            <w:r w:rsidRPr="0059281A">
              <w:rPr>
                <w:rFonts w:ascii="標楷體" w:eastAsia="標楷體" w:hAnsi="標楷體" w:hint="eastAsia"/>
                <w:b/>
                <w:bCs/>
                <w:spacing w:val="15"/>
                <w:sz w:val="16"/>
                <w:szCs w:val="16"/>
              </w:rPr>
              <w:t>（涵蓋學區人文、自然、地質、氣候</w:t>
            </w:r>
            <w:r w:rsidRPr="0059281A">
              <w:rPr>
                <w:rFonts w:ascii="標楷體" w:eastAsia="標楷體" w:hAnsi="標楷體"/>
                <w:b/>
                <w:bCs/>
                <w:spacing w:val="15"/>
                <w:sz w:val="16"/>
                <w:szCs w:val="16"/>
              </w:rPr>
              <w:t>…</w:t>
            </w:r>
            <w:r w:rsidRPr="0059281A">
              <w:rPr>
                <w:rFonts w:ascii="標楷體" w:eastAsia="標楷體" w:hAnsi="標楷體" w:hint="eastAsia"/>
                <w:b/>
                <w:bCs/>
                <w:spacing w:val="15"/>
                <w:sz w:val="16"/>
                <w:szCs w:val="16"/>
              </w:rPr>
              <w:t>之描述）</w:t>
            </w:r>
          </w:p>
        </w:tc>
        <w:tc>
          <w:tcPr>
            <w:tcW w:w="8450" w:type="dxa"/>
            <w:gridSpan w:val="6"/>
          </w:tcPr>
          <w:p w:rsidR="00E462C1" w:rsidRPr="008C2BC1" w:rsidRDefault="003E7D0E" w:rsidP="0018185B">
            <w:pPr>
              <w:pStyle w:val="Default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C2BC1">
              <w:rPr>
                <w:rFonts w:ascii="標楷體" w:eastAsia="標楷體" w:hAnsi="標楷體" w:hint="eastAsia"/>
                <w:color w:val="000000" w:themeColor="text1"/>
              </w:rPr>
              <w:t>學校四周屬於住商混合區，隨著都市計劃的變革，學區附近的地景有極大的變化。以縱貫鐵路的鐵道為界，西側高山頂台地靠近小香港</w:t>
            </w:r>
            <w:r w:rsidR="00F01FED" w:rsidRPr="008C2BC1">
              <w:rPr>
                <w:rFonts w:ascii="標楷體" w:eastAsia="標楷體" w:hAnsi="標楷體" w:hint="eastAsia"/>
                <w:color w:val="000000" w:themeColor="text1"/>
              </w:rPr>
              <w:t>聚落</w:t>
            </w:r>
            <w:r w:rsidRPr="008C2BC1">
              <w:rPr>
                <w:rFonts w:ascii="標楷體" w:eastAsia="標楷體" w:hAnsi="標楷體" w:hint="eastAsia"/>
                <w:color w:val="000000" w:themeColor="text1"/>
              </w:rPr>
              <w:t>附近仍保持</w:t>
            </w:r>
            <w:r w:rsidR="00F01FED" w:rsidRPr="008C2BC1">
              <w:rPr>
                <w:rFonts w:ascii="標楷體" w:eastAsia="標楷體" w:hAnsi="標楷體" w:hint="eastAsia"/>
                <w:color w:val="000000" w:themeColor="text1"/>
              </w:rPr>
              <w:t>農田及菜園</w:t>
            </w:r>
            <w:r w:rsidRPr="008C2BC1">
              <w:rPr>
                <w:rFonts w:ascii="標楷體" w:eastAsia="標楷體" w:hAnsi="標楷體" w:hint="eastAsia"/>
                <w:color w:val="000000" w:themeColor="text1"/>
              </w:rPr>
              <w:t>，綠意盎然美不勝收</w:t>
            </w:r>
            <w:r w:rsidR="00F01FED" w:rsidRPr="008C2BC1">
              <w:rPr>
                <w:rFonts w:ascii="標楷體" w:eastAsia="標楷體" w:hAnsi="標楷體" w:hint="eastAsia"/>
                <w:color w:val="000000" w:themeColor="text1"/>
              </w:rPr>
              <w:t>。其中小香港、小上海聚落附近之山坡地，更是有歷史價值聚落，適合進行鄉土人文教學。東側近幾年則是新建住宅櫛比鱗次地出現，在區公所的規劃下在學校的</w:t>
            </w:r>
            <w:r w:rsidR="00BC48E9">
              <w:rPr>
                <w:rFonts w:ascii="標楷體" w:eastAsia="標楷體" w:hAnsi="標楷體" w:hint="eastAsia"/>
                <w:color w:val="000000" w:themeColor="text1"/>
              </w:rPr>
              <w:t>南</w:t>
            </w:r>
            <w:r w:rsidR="00F01FED" w:rsidRPr="008C2BC1">
              <w:rPr>
                <w:rFonts w:ascii="標楷體" w:eastAsia="標楷體" w:hAnsi="標楷體" w:hint="eastAsia"/>
                <w:color w:val="000000" w:themeColor="text1"/>
              </w:rPr>
              <w:t>側有一公園的設置</w:t>
            </w:r>
            <w:r w:rsidR="00BC48E9">
              <w:rPr>
                <w:rFonts w:ascii="標楷體" w:eastAsia="標楷體" w:hAnsi="標楷體" w:hint="eastAsia"/>
                <w:color w:val="000000" w:themeColor="text1"/>
              </w:rPr>
              <w:t>，在里長與志工的努力耕耘下，花木扶疏</w:t>
            </w:r>
            <w:r w:rsidR="00884471">
              <w:rPr>
                <w:rFonts w:ascii="標楷體" w:eastAsia="標楷體" w:hAnsi="標楷體" w:hint="eastAsia"/>
                <w:color w:val="000000" w:themeColor="text1"/>
              </w:rPr>
              <w:t>環境清幽</w:t>
            </w:r>
            <w:r w:rsidR="00F01FED" w:rsidRPr="008C2BC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462C1" w:rsidRPr="0059281A" w:rsidTr="006D56FA">
        <w:trPr>
          <w:trHeight w:val="4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1" w:rsidRPr="0059281A" w:rsidRDefault="00E462C1" w:rsidP="00CC263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原生種校園老樹20年以上（欄位不夠填寫自行增加）</w:t>
            </w:r>
          </w:p>
        </w:tc>
        <w:tc>
          <w:tcPr>
            <w:tcW w:w="8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4" w:rsidRPr="008C2BC1" w:rsidRDefault="00E462C1" w:rsidP="0018185B">
            <w:pPr>
              <w:pStyle w:val="Default"/>
              <w:spacing w:line="360" w:lineRule="exact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</w:rPr>
              <w:t>樹齡：</w:t>
            </w:r>
            <w:r w:rsidR="00A6137F">
              <w:rPr>
                <w:rFonts w:ascii="標楷體" w:eastAsia="標楷體" w:hAnsi="標楷體" w:hint="eastAsia"/>
              </w:rPr>
              <w:t>30</w:t>
            </w:r>
            <w:r w:rsidRPr="0059281A">
              <w:rPr>
                <w:rFonts w:ascii="標楷體" w:eastAsia="標楷體" w:hAnsi="標楷體" w:hint="eastAsia"/>
              </w:rPr>
              <w:t>年　　       名稱</w:t>
            </w:r>
            <w:r w:rsidR="002132D4">
              <w:rPr>
                <w:rFonts w:ascii="標楷體" w:eastAsia="標楷體" w:hAnsi="標楷體" w:hint="eastAsia"/>
              </w:rPr>
              <w:t>:</w:t>
            </w:r>
            <w:r w:rsidR="002132D4">
              <w:rPr>
                <w:rFonts w:hint="eastAsia"/>
                <w:sz w:val="23"/>
                <w:szCs w:val="23"/>
              </w:rPr>
              <w:t xml:space="preserve"> </w:t>
            </w:r>
            <w:r w:rsidR="002132D4" w:rsidRPr="008C2BC1">
              <w:rPr>
                <w:rFonts w:ascii="標楷體" w:eastAsia="標楷體" w:hAnsi="標楷體" w:hint="eastAsia"/>
              </w:rPr>
              <w:t>水柳、大葉桉</w:t>
            </w:r>
            <w:r w:rsidR="00884471">
              <w:rPr>
                <w:rFonts w:ascii="標楷體" w:eastAsia="標楷體" w:hAnsi="標楷體" w:hint="eastAsia"/>
              </w:rPr>
              <w:t>、楊梅樹</w:t>
            </w:r>
          </w:p>
          <w:p w:rsidR="00E462C1" w:rsidRPr="0059281A" w:rsidRDefault="00E462C1" w:rsidP="0018185B">
            <w:pPr>
              <w:spacing w:line="360" w:lineRule="exact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</w:rPr>
              <w:t>特殊意義：</w:t>
            </w:r>
            <w:r w:rsidR="00884471">
              <w:rPr>
                <w:rFonts w:ascii="標楷體" w:eastAsia="標楷體" w:hAnsi="標楷體" w:hint="eastAsia"/>
              </w:rPr>
              <w:t>校園之楊梅樹係中華汽車公司響應楊梅人種楊梅樹活動於民國86年捐贈，是本校師生共同票選出來的「校樹」，</w:t>
            </w:r>
            <w:r w:rsidR="001019A1">
              <w:rPr>
                <w:rFonts w:ascii="標楷體" w:eastAsia="標楷體" w:hAnsi="標楷體" w:hint="eastAsia"/>
              </w:rPr>
              <w:t>紅紅的楊梅果更是學生親近美麗校園的永恆回憶之一。</w:t>
            </w:r>
          </w:p>
        </w:tc>
      </w:tr>
      <w:tr w:rsidR="00CC1DD6" w:rsidRPr="0059281A" w:rsidTr="0083015F">
        <w:trPr>
          <w:trHeight w:val="4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A" w:rsidRPr="0059281A" w:rsidRDefault="00CC1DD6" w:rsidP="005A148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學校環境教育</w:t>
            </w:r>
          </w:p>
          <w:p w:rsidR="00CC1DD6" w:rsidRPr="0059281A" w:rsidRDefault="00CC1DD6" w:rsidP="005A148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指定人員</w:t>
            </w:r>
          </w:p>
        </w:tc>
        <w:tc>
          <w:tcPr>
            <w:tcW w:w="8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D6" w:rsidRPr="0083015F" w:rsidRDefault="008C2BC1" w:rsidP="0083015F">
            <w:pPr>
              <w:spacing w:line="0" w:lineRule="atLeast"/>
              <w:rPr>
                <w:rFonts w:ascii="標楷體" w:eastAsia="標楷體" w:hAnsi="標楷體"/>
              </w:rPr>
            </w:pPr>
            <w:r w:rsidRPr="0083015F">
              <w:rPr>
                <w:rFonts w:ascii="標楷體" w:eastAsia="標楷體" w:hAnsi="標楷體" w:hint="eastAsia"/>
              </w:rPr>
              <w:t>潘乾芳主任</w:t>
            </w:r>
          </w:p>
        </w:tc>
      </w:tr>
      <w:tr w:rsidR="00AA1B8B" w:rsidRPr="0059281A" w:rsidTr="006D56FA">
        <w:trPr>
          <w:trHeight w:val="463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B8B" w:rsidRPr="00CC2636" w:rsidRDefault="00AA1B8B" w:rsidP="00CC2636">
            <w:pPr>
              <w:rPr>
                <w:rFonts w:ascii="標楷體" w:eastAsia="標楷體" w:hAnsi="標楷體"/>
                <w:b/>
              </w:rPr>
            </w:pPr>
            <w:r w:rsidRPr="00CC2636">
              <w:rPr>
                <w:rFonts w:ascii="標楷體" w:eastAsia="標楷體" w:hAnsi="標楷體" w:hint="eastAsia"/>
                <w:b/>
              </w:rPr>
              <w:t>學校已取得教育部環境教育人員認證</w:t>
            </w:r>
          </w:p>
          <w:p w:rsidR="00AA1B8B" w:rsidRPr="0059281A" w:rsidRDefault="00AA1B8B" w:rsidP="00CC263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CC2636">
              <w:rPr>
                <w:rFonts w:ascii="標楷體" w:eastAsia="標楷體" w:hAnsi="標楷體" w:hint="eastAsia"/>
                <w:b/>
              </w:rPr>
              <w:t>(不足可自行增加)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B" w:rsidRPr="0059281A" w:rsidRDefault="00AA1B8B" w:rsidP="006D56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B" w:rsidRPr="0059281A" w:rsidRDefault="00AA1B8B" w:rsidP="006D56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266C8" w:rsidRPr="0059281A" w:rsidTr="006D56FA">
        <w:trPr>
          <w:trHeight w:val="463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C8" w:rsidRPr="0059281A" w:rsidRDefault="006266C8" w:rsidP="006D56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884471" w:rsidRDefault="006266C8" w:rsidP="00EF2E1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林俊榮老師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884471" w:rsidRDefault="006266C8" w:rsidP="00EF2E1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臺教資(六)字第1040159431-187號</w:t>
            </w:r>
          </w:p>
        </w:tc>
      </w:tr>
      <w:tr w:rsidR="006266C8" w:rsidRPr="0059281A" w:rsidTr="00AA1B8B">
        <w:trPr>
          <w:trHeight w:val="463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C8" w:rsidRPr="0059281A" w:rsidRDefault="006266C8" w:rsidP="006D56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884471" w:rsidRDefault="006266C8" w:rsidP="00EF2E1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鄔翠璊主任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583B1D" w:rsidRDefault="006266C8" w:rsidP="00EF2E1F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583B1D">
              <w:rPr>
                <w:rFonts w:ascii="標楷體" w:eastAsia="標楷體" w:hAnsi="標楷體" w:cs="Arial"/>
                <w:sz w:val="20"/>
                <w:szCs w:val="20"/>
              </w:rPr>
              <w:t>臺教資(六)字第1050055952-46號</w:t>
            </w:r>
          </w:p>
        </w:tc>
      </w:tr>
      <w:tr w:rsidR="006266C8" w:rsidRPr="0059281A" w:rsidTr="00AA1B8B">
        <w:trPr>
          <w:trHeight w:val="463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C8" w:rsidRPr="0059281A" w:rsidRDefault="006266C8" w:rsidP="006D56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884471" w:rsidRDefault="006266C8" w:rsidP="00EF2E1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葉盈君老師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583B1D" w:rsidRDefault="006266C8" w:rsidP="00EF2E1F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583B1D">
              <w:rPr>
                <w:rFonts w:ascii="標楷體" w:eastAsia="標楷體" w:hAnsi="標楷體" w:cs="Arial"/>
                <w:sz w:val="20"/>
                <w:szCs w:val="20"/>
              </w:rPr>
              <w:t>臺教資(六)字第1050055952-45號</w:t>
            </w:r>
          </w:p>
        </w:tc>
      </w:tr>
      <w:tr w:rsidR="006266C8" w:rsidRPr="0059281A" w:rsidTr="006D56FA">
        <w:trPr>
          <w:trHeight w:val="463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59281A" w:rsidRDefault="006266C8" w:rsidP="006D56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884471" w:rsidRDefault="006266C8" w:rsidP="006D56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8" w:rsidRPr="00583B1D" w:rsidRDefault="006266C8" w:rsidP="00583B1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E462C1" w:rsidRPr="0059281A" w:rsidRDefault="00E462C1" w:rsidP="00E462C1">
      <w:pPr>
        <w:spacing w:line="0" w:lineRule="atLeast"/>
        <w:jc w:val="both"/>
        <w:rPr>
          <w:rFonts w:ascii="標楷體" w:eastAsia="標楷體" w:hAnsi="標楷體"/>
          <w:b/>
          <w:bCs/>
        </w:rPr>
      </w:pPr>
    </w:p>
    <w:p w:rsidR="00E462C1" w:rsidRPr="0059281A" w:rsidRDefault="00E462C1" w:rsidP="00E462C1">
      <w:pPr>
        <w:spacing w:line="0" w:lineRule="atLeast"/>
        <w:jc w:val="both"/>
        <w:rPr>
          <w:rFonts w:ascii="標楷體" w:eastAsia="標楷體" w:hAnsi="標楷體"/>
          <w:b/>
          <w:bCs/>
        </w:rPr>
      </w:pPr>
      <w:r w:rsidRPr="0059281A">
        <w:rPr>
          <w:rFonts w:ascii="標楷體" w:eastAsia="標楷體" w:hAnsi="標楷體" w:hint="eastAsia"/>
          <w:b/>
          <w:bCs/>
        </w:rPr>
        <w:t>二、分項檢核表（</w:t>
      </w:r>
      <w:r w:rsidRPr="0059281A">
        <w:rPr>
          <w:rFonts w:ascii="標楷體" w:eastAsia="標楷體" w:hAnsi="標楷體" w:hint="eastAsia"/>
          <w:b/>
          <w:bCs/>
          <w:sz w:val="22"/>
          <w:szCs w:val="22"/>
        </w:rPr>
        <w:t>內容資料為</w:t>
      </w:r>
      <w:r w:rsidR="00176DD0" w:rsidRPr="0059281A">
        <w:rPr>
          <w:rFonts w:ascii="標楷體" w:eastAsia="標楷體" w:hAnsi="標楷體" w:hint="eastAsia"/>
          <w:b/>
          <w:bCs/>
          <w:sz w:val="22"/>
          <w:szCs w:val="22"/>
          <w:bdr w:val="single" w:sz="4" w:space="0" w:color="auto"/>
        </w:rPr>
        <w:t>10</w:t>
      </w:r>
      <w:r w:rsidR="004E3CE2">
        <w:rPr>
          <w:rFonts w:ascii="標楷體" w:eastAsia="標楷體" w:hAnsi="標楷體" w:hint="eastAsia"/>
          <w:b/>
          <w:bCs/>
          <w:sz w:val="22"/>
          <w:szCs w:val="22"/>
          <w:bdr w:val="single" w:sz="4" w:space="0" w:color="auto"/>
        </w:rPr>
        <w:t>6</w:t>
      </w:r>
      <w:r w:rsidRPr="0059281A">
        <w:rPr>
          <w:rFonts w:ascii="標楷體" w:eastAsia="標楷體" w:hAnsi="標楷體" w:hint="eastAsia"/>
          <w:b/>
          <w:bCs/>
          <w:sz w:val="22"/>
          <w:szCs w:val="22"/>
          <w:bdr w:val="single" w:sz="4" w:space="0" w:color="auto"/>
        </w:rPr>
        <w:t>年</w:t>
      </w:r>
      <w:r w:rsidR="00005870" w:rsidRPr="0059281A">
        <w:rPr>
          <w:rFonts w:ascii="標楷體" w:eastAsia="標楷體" w:hAnsi="標楷體" w:hint="eastAsia"/>
          <w:b/>
          <w:bCs/>
          <w:sz w:val="22"/>
          <w:szCs w:val="22"/>
          <w:bdr w:val="single" w:sz="4" w:space="0" w:color="auto"/>
        </w:rPr>
        <w:t>1月1日至12月31日</w:t>
      </w:r>
      <w:r w:rsidRPr="0059281A">
        <w:rPr>
          <w:rFonts w:ascii="標楷體" w:eastAsia="標楷體" w:hAnsi="標楷體" w:hint="eastAsia"/>
          <w:b/>
          <w:bCs/>
          <w:sz w:val="22"/>
          <w:szCs w:val="22"/>
        </w:rPr>
        <w:t>，訪視方式係建議採行方式，學校自我檢核可參酌</w:t>
      </w:r>
      <w:r w:rsidRPr="0059281A">
        <w:rPr>
          <w:rFonts w:ascii="標楷體" w:eastAsia="標楷體" w:hAnsi="標楷體" w:hint="eastAsia"/>
          <w:b/>
          <w:bCs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386"/>
        <w:gridCol w:w="303"/>
        <w:gridCol w:w="303"/>
        <w:gridCol w:w="303"/>
        <w:gridCol w:w="937"/>
        <w:gridCol w:w="1757"/>
        <w:gridCol w:w="503"/>
        <w:gridCol w:w="1254"/>
        <w:gridCol w:w="1756"/>
        <w:gridCol w:w="533"/>
        <w:gridCol w:w="425"/>
        <w:gridCol w:w="570"/>
      </w:tblGrid>
      <w:tr w:rsidR="00E462C1" w:rsidRPr="0059281A">
        <w:trPr>
          <w:cantSplit/>
          <w:trHeight w:val="419"/>
        </w:trPr>
        <w:tc>
          <w:tcPr>
            <w:tcW w:w="1670" w:type="dxa"/>
            <w:gridSpan w:val="2"/>
            <w:vMerge w:val="restart"/>
            <w:vAlign w:val="center"/>
          </w:tcPr>
          <w:p w:rsidR="00E462C1" w:rsidRPr="0059281A" w:rsidRDefault="00E462C1" w:rsidP="00707EFA">
            <w:pPr>
              <w:jc w:val="center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檢核項目</w:t>
            </w:r>
          </w:p>
        </w:tc>
        <w:tc>
          <w:tcPr>
            <w:tcW w:w="4106" w:type="dxa"/>
            <w:gridSpan w:val="6"/>
            <w:tcBorders>
              <w:right w:val="single" w:sz="4" w:space="0" w:color="auto"/>
            </w:tcBorders>
          </w:tcPr>
          <w:p w:rsidR="00E462C1" w:rsidRPr="0059281A" w:rsidRDefault="00E462C1" w:rsidP="00E37B06">
            <w:pPr>
              <w:jc w:val="center"/>
              <w:rPr>
                <w:rFonts w:ascii="標楷體" w:eastAsia="標楷體" w:hAnsi="標楷體"/>
                <w:b/>
              </w:rPr>
            </w:pPr>
            <w:r w:rsidRPr="0059281A">
              <w:rPr>
                <w:rFonts w:ascii="標楷體" w:eastAsia="標楷體" w:hAnsi="標楷體" w:hint="eastAsia"/>
                <w:b/>
              </w:rPr>
              <w:t>自我檢核結果</w:t>
            </w:r>
          </w:p>
        </w:tc>
        <w:tc>
          <w:tcPr>
            <w:tcW w:w="35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62C1" w:rsidRPr="0059281A" w:rsidRDefault="00E462C1" w:rsidP="00E37B06">
            <w:pPr>
              <w:adjustRightInd w:val="0"/>
              <w:spacing w:line="0" w:lineRule="atLeast"/>
              <w:ind w:leftChars="-45" w:left="22" w:hangingChars="54" w:hanging="13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</w:rPr>
              <w:t>參考指標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462C1" w:rsidRPr="0059281A" w:rsidRDefault="00E462C1" w:rsidP="00707EFA">
            <w:pPr>
              <w:adjustRightInd w:val="0"/>
              <w:spacing w:line="0" w:lineRule="atLeast"/>
              <w:ind w:leftChars="-45" w:hangingChars="54" w:hanging="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負</w:t>
            </w:r>
          </w:p>
          <w:p w:rsidR="00E462C1" w:rsidRPr="0059281A" w:rsidRDefault="00E462C1" w:rsidP="00707EFA">
            <w:pPr>
              <w:adjustRightInd w:val="0"/>
              <w:spacing w:line="0" w:lineRule="atLeast"/>
              <w:ind w:leftChars="-45" w:hangingChars="54" w:hanging="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責</w:t>
            </w:r>
          </w:p>
          <w:p w:rsidR="00E462C1" w:rsidRPr="0059281A" w:rsidRDefault="00E462C1" w:rsidP="00707EFA">
            <w:pPr>
              <w:adjustRightInd w:val="0"/>
              <w:spacing w:line="0" w:lineRule="atLeast"/>
              <w:ind w:leftChars="-45" w:hangingChars="54" w:hanging="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處</w:t>
            </w:r>
          </w:p>
          <w:p w:rsidR="00E462C1" w:rsidRPr="0059281A" w:rsidRDefault="00E462C1" w:rsidP="00707EFA">
            <w:pPr>
              <w:adjustRightInd w:val="0"/>
              <w:spacing w:line="0" w:lineRule="atLeast"/>
              <w:ind w:leftChars="-45" w:hangingChars="54" w:hanging="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室</w:t>
            </w:r>
          </w:p>
        </w:tc>
        <w:tc>
          <w:tcPr>
            <w:tcW w:w="570" w:type="dxa"/>
            <w:vMerge w:val="restart"/>
            <w:vAlign w:val="center"/>
          </w:tcPr>
          <w:p w:rsidR="00E462C1" w:rsidRPr="0059281A" w:rsidRDefault="00E462C1" w:rsidP="0014227C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訪視方式</w:t>
            </w:r>
          </w:p>
        </w:tc>
      </w:tr>
      <w:tr w:rsidR="00E462C1" w:rsidRPr="0059281A" w:rsidTr="009C39A7">
        <w:trPr>
          <w:cantSplit/>
          <w:trHeight w:val="375"/>
        </w:trPr>
        <w:tc>
          <w:tcPr>
            <w:tcW w:w="1670" w:type="dxa"/>
            <w:gridSpan w:val="2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:rsidR="00E462C1" w:rsidRPr="0059281A" w:rsidRDefault="00E462C1" w:rsidP="00E37B06">
            <w:pPr>
              <w:jc w:val="center"/>
              <w:rPr>
                <w:rFonts w:ascii="標楷體" w:eastAsia="標楷體" w:hAnsi="標楷體"/>
                <w:b/>
              </w:rPr>
            </w:pPr>
            <w:r w:rsidRPr="0059281A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1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62C1" w:rsidRPr="0059281A" w:rsidRDefault="00E462C1" w:rsidP="009C39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281A">
              <w:rPr>
                <w:rFonts w:ascii="標楷體" w:eastAsia="標楷體" w:hAnsi="標楷體" w:hint="eastAsia"/>
                <w:b/>
              </w:rPr>
              <w:t>質的描述</w:t>
            </w:r>
          </w:p>
          <w:p w:rsidR="00E462C1" w:rsidRPr="0059281A" w:rsidRDefault="00E462C1" w:rsidP="000161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281A">
              <w:rPr>
                <w:rFonts w:ascii="標楷體" w:eastAsia="標楷體" w:hAnsi="標楷體" w:hint="eastAsia"/>
                <w:sz w:val="18"/>
                <w:szCs w:val="18"/>
              </w:rPr>
              <w:t>(具體成果、遭遇困難或待改進事項)</w:t>
            </w:r>
          </w:p>
        </w:tc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62C1" w:rsidRPr="0059281A" w:rsidTr="0014227C">
        <w:trPr>
          <w:cantSplit/>
          <w:trHeight w:val="590"/>
        </w:trPr>
        <w:tc>
          <w:tcPr>
            <w:tcW w:w="1670" w:type="dxa"/>
            <w:gridSpan w:val="2"/>
            <w:vMerge/>
            <w:tcBorders>
              <w:bottom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E462C1" w:rsidRPr="0059281A" w:rsidRDefault="00E462C1" w:rsidP="00EC3100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優良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E462C1" w:rsidRPr="0059281A" w:rsidRDefault="00E462C1" w:rsidP="00EC3100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E462C1" w:rsidRPr="0059281A" w:rsidRDefault="00E462C1" w:rsidP="00EC3100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sz w:val="20"/>
                <w:szCs w:val="20"/>
              </w:rPr>
              <w:t>加強</w:t>
            </w:r>
          </w:p>
        </w:tc>
        <w:tc>
          <w:tcPr>
            <w:tcW w:w="31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2C1" w:rsidRPr="0059281A" w:rsidRDefault="00E462C1" w:rsidP="00E37B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462C1" w:rsidRPr="0059281A" w:rsidRDefault="00E462C1" w:rsidP="00E37B0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1B06" w:rsidRPr="0059281A" w:rsidTr="00CC2636">
        <w:trPr>
          <w:cantSplit/>
          <w:trHeight w:val="1254"/>
        </w:trPr>
        <w:tc>
          <w:tcPr>
            <w:tcW w:w="284" w:type="dxa"/>
            <w:vMerge w:val="restart"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壹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訂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定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計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畫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執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行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lastRenderedPageBreak/>
              <w:t>和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自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評</w:t>
            </w:r>
          </w:p>
        </w:tc>
        <w:tc>
          <w:tcPr>
            <w:tcW w:w="1386" w:type="dxa"/>
            <w:vAlign w:val="center"/>
          </w:tcPr>
          <w:p w:rsidR="00D91B06" w:rsidRPr="0059281A" w:rsidRDefault="002279A5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1.105-108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C263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環境教育中長程計畫</w:t>
            </w:r>
          </w:p>
        </w:tc>
        <w:tc>
          <w:tcPr>
            <w:tcW w:w="303" w:type="dxa"/>
            <w:vAlign w:val="center"/>
          </w:tcPr>
          <w:p w:rsidR="00D91B06" w:rsidRPr="0059281A" w:rsidRDefault="00D06494" w:rsidP="002279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884471" w:rsidRPr="00884471" w:rsidRDefault="002279A5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884471" w:rsidRPr="00884471">
              <w:rPr>
                <w:rFonts w:ascii="標楷體" w:eastAsia="標楷體" w:hAnsi="標楷體" w:hint="eastAsia"/>
                <w:sz w:val="20"/>
                <w:szCs w:val="20"/>
              </w:rPr>
              <w:t>訂定本校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105-108</w:t>
            </w:r>
            <w:r w:rsidR="00884471" w:rsidRPr="00884471">
              <w:rPr>
                <w:rFonts w:ascii="標楷體" w:eastAsia="標楷體" w:hAnsi="標楷體" w:hint="eastAsia"/>
                <w:sz w:val="20"/>
                <w:szCs w:val="20"/>
              </w:rPr>
              <w:t>學年環境教育中長程計畫</w:t>
            </w:r>
            <w:r w:rsidR="008C472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91B06" w:rsidRPr="008C472F" w:rsidRDefault="00884471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計畫兼顧國際議題與在地關懷，涵蓋環境保護活動、環境課程、資源分享、永續校園設施等，具可行性。</w:t>
            </w:r>
          </w:p>
        </w:tc>
        <w:tc>
          <w:tcPr>
            <w:tcW w:w="3543" w:type="dxa"/>
            <w:gridSpan w:val="3"/>
          </w:tcPr>
          <w:p w:rsidR="00D91B06" w:rsidRDefault="00CC2636" w:rsidP="007B1BE5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</w:t>
            </w:r>
            <w:r w:rsidR="00BB66B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91B06" w:rsidRPr="0059281A">
              <w:rPr>
                <w:rFonts w:ascii="標楷體" w:eastAsia="標楷體" w:hAnsi="標楷體"/>
                <w:sz w:val="20"/>
                <w:szCs w:val="20"/>
              </w:rPr>
              <w:t>依據「臺灣二十一世紀議程」規劃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/>
                <w:sz w:val="20"/>
                <w:szCs w:val="20"/>
              </w:rPr>
              <w:t>具地方特色之環境教育中長程計畫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vAlign w:val="center"/>
          </w:tcPr>
          <w:p w:rsidR="00D91B06" w:rsidRPr="0059281A" w:rsidRDefault="00EF4959" w:rsidP="002279A5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</w:t>
            </w:r>
            <w:r w:rsidR="00871AF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570" w:type="dxa"/>
            <w:vAlign w:val="center"/>
          </w:tcPr>
          <w:p w:rsidR="00D91B06" w:rsidRPr="0059281A" w:rsidRDefault="00D91B06" w:rsidP="002279A5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D91B06" w:rsidRPr="0059281A" w:rsidTr="005A1486">
        <w:trPr>
          <w:cantSplit/>
          <w:trHeight w:val="585"/>
        </w:trPr>
        <w:tc>
          <w:tcPr>
            <w:tcW w:w="284" w:type="dxa"/>
            <w:vMerge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D91B06" w:rsidRPr="0059281A" w:rsidRDefault="00D91B06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2.10</w:t>
            </w:r>
            <w:r w:rsidR="00B6498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年度學校環境教育實施計畫</w:t>
            </w:r>
          </w:p>
        </w:tc>
        <w:tc>
          <w:tcPr>
            <w:tcW w:w="303" w:type="dxa"/>
            <w:vAlign w:val="center"/>
          </w:tcPr>
          <w:p w:rsidR="00D91B06" w:rsidRPr="0059281A" w:rsidRDefault="00D06494" w:rsidP="002279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D91B06" w:rsidRPr="0059281A" w:rsidRDefault="00884471" w:rsidP="007B1BE5">
            <w:pPr>
              <w:pStyle w:val="Web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C343F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依指標</w:t>
            </w:r>
            <w:r w:rsidRPr="00884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訂定與執行</w:t>
            </w:r>
            <w:r w:rsidR="004578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106</w:t>
            </w:r>
            <w:r w:rsidRPr="00884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年度永續校園與環境教育實施計畫</w:t>
            </w:r>
            <w:r w:rsidR="00650B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543" w:type="dxa"/>
            <w:gridSpan w:val="3"/>
          </w:tcPr>
          <w:p w:rsidR="00D91B06" w:rsidRPr="0059281A" w:rsidRDefault="00CC2636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2-1</w:t>
            </w:r>
            <w:r w:rsidR="00BB66B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計畫兼顧全球氣候變遷與在地環境關懷，涵蓋行政管理、校園規畫、課程教學、環</w:t>
            </w:r>
            <w:r w:rsidR="0050554C" w:rsidRPr="0059281A">
              <w:rPr>
                <w:rFonts w:ascii="標楷體" w:eastAsia="標楷體" w:hAnsi="標楷體" w:hint="eastAsia"/>
                <w:sz w:val="20"/>
                <w:szCs w:val="20"/>
              </w:rPr>
              <w:t>境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="0050554C" w:rsidRPr="0059281A">
              <w:rPr>
                <w:rFonts w:ascii="標楷體" w:eastAsia="標楷體" w:hAnsi="標楷體" w:hint="eastAsia"/>
                <w:sz w:val="20"/>
                <w:szCs w:val="20"/>
              </w:rPr>
              <w:t>護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、社區關懷、學校特色等。</w:t>
            </w:r>
          </w:p>
        </w:tc>
        <w:tc>
          <w:tcPr>
            <w:tcW w:w="425" w:type="dxa"/>
            <w:vAlign w:val="center"/>
          </w:tcPr>
          <w:p w:rsidR="00871AF7" w:rsidRPr="0059281A" w:rsidRDefault="00EF4959" w:rsidP="002279A5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  <w:vAlign w:val="center"/>
          </w:tcPr>
          <w:p w:rsidR="00D91B06" w:rsidRPr="0059281A" w:rsidRDefault="00D91B06" w:rsidP="002279A5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D91B06" w:rsidRPr="0059281A" w:rsidTr="00CC2636">
        <w:trPr>
          <w:cantSplit/>
          <w:trHeight w:val="1202"/>
        </w:trPr>
        <w:tc>
          <w:tcPr>
            <w:tcW w:w="284" w:type="dxa"/>
            <w:vMerge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1386" w:type="dxa"/>
          </w:tcPr>
          <w:p w:rsidR="00D91B06" w:rsidRPr="0059281A" w:rsidRDefault="00D91B06" w:rsidP="00953208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3.10</w:t>
            </w:r>
            <w:r w:rsidR="00B6498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年1月31日前提交10</w:t>
            </w:r>
            <w:r w:rsidR="00B6498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年度學校</w:t>
            </w:r>
            <w:r w:rsidR="00A05332" w:rsidRPr="0059281A">
              <w:rPr>
                <w:rFonts w:ascii="標楷體" w:eastAsia="標楷體" w:hAnsi="標楷體" w:hint="eastAsia"/>
                <w:sz w:val="20"/>
                <w:szCs w:val="20"/>
              </w:rPr>
              <w:t>環境教育年度計畫</w:t>
            </w:r>
          </w:p>
        </w:tc>
        <w:tc>
          <w:tcPr>
            <w:tcW w:w="303" w:type="dxa"/>
            <w:vAlign w:val="center"/>
          </w:tcPr>
          <w:p w:rsidR="00D91B06" w:rsidRPr="0059281A" w:rsidRDefault="00D06494" w:rsidP="002279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D91B06" w:rsidRPr="008014AD" w:rsidRDefault="00884471" w:rsidP="007B1BE5">
            <w:pPr>
              <w:pStyle w:val="Web"/>
              <w:spacing w:line="300" w:lineRule="exact"/>
              <w:ind w:leftChars="-35" w:left="116" w:rightChars="-45" w:right="-108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C343F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環境教育終身學習網均依規定完成成果申報與年度計畫提報。</w:t>
            </w:r>
          </w:p>
        </w:tc>
        <w:tc>
          <w:tcPr>
            <w:tcW w:w="3543" w:type="dxa"/>
            <w:gridSpan w:val="3"/>
          </w:tcPr>
          <w:p w:rsidR="00D91B06" w:rsidRPr="0059281A" w:rsidRDefault="00CC2636" w:rsidP="007B1BE5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BB66B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教育部相關計劃提報網</w:t>
            </w:r>
            <w:r w:rsidR="0050554C" w:rsidRPr="0059281A">
              <w:rPr>
                <w:rFonts w:ascii="標楷體" w:eastAsia="標楷體" w:hAnsi="標楷體" w:hint="eastAsia"/>
                <w:sz w:val="20"/>
                <w:szCs w:val="20"/>
              </w:rPr>
              <w:t>站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vAlign w:val="center"/>
          </w:tcPr>
          <w:p w:rsidR="00D91B06" w:rsidRPr="0059281A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  <w:vAlign w:val="center"/>
          </w:tcPr>
          <w:p w:rsidR="00D91B06" w:rsidRPr="0059281A" w:rsidRDefault="00D91B06" w:rsidP="00CC2636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D91B06" w:rsidRPr="0059281A" w:rsidTr="008D2FF3">
        <w:trPr>
          <w:cantSplit/>
          <w:trHeight w:val="3217"/>
        </w:trPr>
        <w:tc>
          <w:tcPr>
            <w:tcW w:w="284" w:type="dxa"/>
            <w:vMerge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D91B06" w:rsidRPr="0059281A" w:rsidRDefault="00D91B06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4.成立</w:t>
            </w:r>
            <w:r w:rsidR="006548DA"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永續校園與環境教育小組運作</w:t>
            </w:r>
            <w:r w:rsidR="006548DA" w:rsidRPr="0059281A">
              <w:rPr>
                <w:rFonts w:ascii="標楷體" w:eastAsia="標楷體" w:hAnsi="標楷體" w:hint="eastAsia"/>
                <w:sz w:val="20"/>
                <w:szCs w:val="20"/>
              </w:rPr>
              <w:t>及分工合宜。</w:t>
            </w:r>
          </w:p>
        </w:tc>
        <w:tc>
          <w:tcPr>
            <w:tcW w:w="303" w:type="dxa"/>
            <w:vAlign w:val="center"/>
          </w:tcPr>
          <w:p w:rsidR="00D91B06" w:rsidRPr="0059281A" w:rsidRDefault="00D06494" w:rsidP="002279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884471" w:rsidRDefault="00884471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成立校內永續校園與環境教育推動小組，含括校長、各處室、教師代表、家長志工、自治市等。</w:t>
            </w:r>
          </w:p>
          <w:p w:rsidR="00884471" w:rsidRPr="00884471" w:rsidRDefault="00884471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定期於學期初召開推行會議，擬定學校環境教育推展方向。</w:t>
            </w:r>
          </w:p>
          <w:p w:rsidR="00650B93" w:rsidRDefault="00884471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學期末召開檢討會議，檢討環境</w:t>
            </w:r>
          </w:p>
          <w:p w:rsidR="00884471" w:rsidRPr="00884471" w:rsidRDefault="00884471" w:rsidP="007B1BE5">
            <w:pPr>
              <w:tabs>
                <w:tab w:val="left" w:pos="2745"/>
              </w:tabs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教育實施尚待加強改進的地方，以做為未來推動的參考。</w:t>
            </w:r>
          </w:p>
          <w:p w:rsidR="00D91B06" w:rsidRPr="005B4D5B" w:rsidRDefault="00884471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84471">
              <w:rPr>
                <w:rFonts w:ascii="標楷體" w:eastAsia="標楷體" w:hAnsi="標楷體" w:hint="eastAsia"/>
                <w:sz w:val="20"/>
                <w:szCs w:val="20"/>
              </w:rPr>
              <w:t>每年辦理自評，並將自評結果掛於學校永續校園與環境教育網頁隨時更新。</w:t>
            </w:r>
          </w:p>
        </w:tc>
        <w:tc>
          <w:tcPr>
            <w:tcW w:w="3543" w:type="dxa"/>
            <w:gridSpan w:val="3"/>
          </w:tcPr>
          <w:p w:rsidR="0001698A" w:rsidRDefault="00D91B06" w:rsidP="007B1BE5">
            <w:pPr>
              <w:adjustRightIn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1.成立校內永續校園與環境教育小組</w:t>
            </w:r>
          </w:p>
          <w:p w:rsidR="0001698A" w:rsidRDefault="00D91B06" w:rsidP="007B1BE5">
            <w:pPr>
              <w:adjustRightIn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運作。小組含括校長、各處室、教師代</w:t>
            </w:r>
          </w:p>
          <w:p w:rsidR="0001698A" w:rsidRDefault="00D91B06" w:rsidP="007B1BE5">
            <w:pPr>
              <w:adjustRightIn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表、家長志工、學生、自治市、專家學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者、民間團體…</w:t>
            </w:r>
            <w:r w:rsidR="0001698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D91B06" w:rsidRPr="0059281A" w:rsidRDefault="00D91B06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</w:tcPr>
          <w:p w:rsidR="00D91B06" w:rsidRPr="0059281A" w:rsidRDefault="00D91B06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1B06" w:rsidRPr="0059281A" w:rsidTr="008014AD">
        <w:trPr>
          <w:cantSplit/>
          <w:trHeight w:val="585"/>
        </w:trPr>
        <w:tc>
          <w:tcPr>
            <w:tcW w:w="284" w:type="dxa"/>
            <w:vMerge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D91B06" w:rsidRPr="0059281A" w:rsidRDefault="00D91B06" w:rsidP="008014AD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5.環境教育法相關法令執行</w:t>
            </w:r>
          </w:p>
        </w:tc>
        <w:tc>
          <w:tcPr>
            <w:tcW w:w="303" w:type="dxa"/>
            <w:vAlign w:val="center"/>
          </w:tcPr>
          <w:p w:rsidR="00D91B06" w:rsidRPr="0059281A" w:rsidRDefault="00D06494" w:rsidP="002279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D91B06" w:rsidP="002279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5B4D5B" w:rsidRPr="005B4D5B" w:rsidRDefault="005B4D5B" w:rsidP="007B1BE5">
            <w:pPr>
              <w:spacing w:line="300" w:lineRule="exact"/>
              <w:ind w:leftChars="-11" w:left="-26" w:rightChars="-45" w:right="-108"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 w:rsidRPr="005B4D5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5B4D5B">
              <w:rPr>
                <w:rFonts w:ascii="標楷體" w:eastAsia="標楷體" w:hAnsi="標楷體" w:hint="eastAsia"/>
                <w:sz w:val="20"/>
                <w:szCs w:val="20"/>
              </w:rPr>
              <w:t>本校已有</w:t>
            </w:r>
            <w:r w:rsidR="0072777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B4D5B">
              <w:rPr>
                <w:rFonts w:ascii="標楷體" w:eastAsia="標楷體" w:hAnsi="標楷體" w:hint="eastAsia"/>
                <w:sz w:val="20"/>
                <w:szCs w:val="20"/>
              </w:rPr>
              <w:t>位老師取得教育部環境教育人員認證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91B06" w:rsidRDefault="005B4D5B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2279A5">
              <w:rPr>
                <w:rFonts w:ascii="標楷體" w:eastAsia="標楷體" w:hAnsi="標楷體" w:hint="eastAsia"/>
                <w:sz w:val="20"/>
                <w:szCs w:val="20"/>
              </w:rPr>
              <w:t>依照規定期限前完成計畫與成果填報。</w:t>
            </w:r>
          </w:p>
          <w:p w:rsidR="00B74A8A" w:rsidRPr="005B4D5B" w:rsidRDefault="00B74A8A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014AD">
              <w:rPr>
                <w:rFonts w:ascii="標楷體" w:eastAsia="標楷體" w:hAnsi="標楷體" w:hint="eastAsia"/>
                <w:sz w:val="20"/>
                <w:szCs w:val="20"/>
              </w:rPr>
              <w:t>規畫自辦環境教育研習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，上下學期至少一場次(每場次</w:t>
            </w:r>
            <w:r w:rsidR="000D5BE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  <w:r w:rsidR="008014A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，並以在地化規畫為原則，參與人數踴躍，成效良好</w:t>
            </w:r>
            <w:r w:rsidR="002279A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1.環境教育認證人員。</w:t>
            </w:r>
            <w:r w:rsidR="005371D0" w:rsidRPr="0059281A">
              <w:rPr>
                <w:rFonts w:ascii="標楷體" w:eastAsia="標楷體" w:hAnsi="標楷體" w:hint="eastAsia"/>
                <w:sz w:val="20"/>
                <w:szCs w:val="20"/>
              </w:rPr>
              <w:t>（一校一認證申</w:t>
            </w:r>
          </w:p>
          <w:p w:rsidR="00D91B06" w:rsidRPr="0059281A" w:rsidRDefault="005371D0" w:rsidP="007B1BE5">
            <w:pPr>
              <w:adjustRightIn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請）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2.上網填報計畫及成果。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3.規畫環境教育四小時研習或課程。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4.校內成立環境教育相關社團。</w:t>
            </w:r>
          </w:p>
        </w:tc>
        <w:tc>
          <w:tcPr>
            <w:tcW w:w="425" w:type="dxa"/>
            <w:vAlign w:val="center"/>
          </w:tcPr>
          <w:p w:rsidR="00D91B06" w:rsidRPr="0059281A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</w:tcPr>
          <w:p w:rsidR="00D91B06" w:rsidRPr="0059281A" w:rsidRDefault="00D91B06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62C1" w:rsidRPr="0059281A" w:rsidTr="00CC2636">
        <w:trPr>
          <w:cantSplit/>
          <w:trHeight w:val="2933"/>
        </w:trPr>
        <w:tc>
          <w:tcPr>
            <w:tcW w:w="284" w:type="dxa"/>
          </w:tcPr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貳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  <w:r w:rsidRPr="0059281A">
              <w:rPr>
                <w:rFonts w:ascii="標楷體" w:eastAsia="標楷體" w:hAnsi="標楷體" w:hint="eastAsia"/>
                <w:b/>
              </w:rPr>
              <w:t>環境教育資訊網運作情形</w:t>
            </w:r>
          </w:p>
        </w:tc>
        <w:tc>
          <w:tcPr>
            <w:tcW w:w="1386" w:type="dxa"/>
            <w:vAlign w:val="center"/>
          </w:tcPr>
          <w:p w:rsidR="00E462C1" w:rsidRPr="0059281A" w:rsidRDefault="00DA61F6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建置永續校園與環境教育網頁</w:t>
            </w:r>
          </w:p>
        </w:tc>
        <w:tc>
          <w:tcPr>
            <w:tcW w:w="303" w:type="dxa"/>
            <w:vAlign w:val="center"/>
          </w:tcPr>
          <w:p w:rsidR="00E462C1" w:rsidRPr="0059281A" w:rsidRDefault="00D06494" w:rsidP="00CC26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E462C1" w:rsidRPr="0059281A" w:rsidRDefault="00E462C1" w:rsidP="00CC26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E462C1" w:rsidRPr="0059281A" w:rsidRDefault="00E462C1" w:rsidP="00CC26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B74A8A" w:rsidRDefault="00B74A8A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BC48E9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hyperlink r:id="rId8" w:history="1">
              <w:r w:rsidR="00BC48E9" w:rsidRPr="00953208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http://sustainymps.weebly.com</w:t>
              </w:r>
              <w:r w:rsidR="00BC48E9" w:rsidRPr="008014AD">
                <w:rPr>
                  <w:rStyle w:val="a7"/>
                  <w:rFonts w:ascii="標楷體" w:eastAsia="標楷體" w:hAnsi="標楷體" w:hint="eastAsia"/>
                  <w:sz w:val="16"/>
                  <w:szCs w:val="16"/>
                </w:rPr>
                <w:br/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BC48E9">
              <w:rPr>
                <w:rFonts w:ascii="標楷體" w:eastAsia="標楷體" w:hAnsi="標楷體" w:hint="eastAsia"/>
                <w:sz w:val="20"/>
                <w:szCs w:val="20"/>
              </w:rPr>
              <w:t>自103學年度起改用web2.0互動式網站並</w:t>
            </w:r>
            <w:r w:rsidR="00871AF7">
              <w:rPr>
                <w:rFonts w:ascii="標楷體" w:eastAsia="標楷體" w:hAnsi="標楷體" w:hint="eastAsia"/>
                <w:sz w:val="20"/>
                <w:szCs w:val="20"/>
              </w:rPr>
              <w:t>隨時更新</w:t>
            </w:r>
            <w:r w:rsidR="00BC48E9">
              <w:rPr>
                <w:rFonts w:ascii="標楷體" w:eastAsia="標楷體" w:hAnsi="標楷體" w:hint="eastAsia"/>
                <w:sz w:val="20"/>
                <w:szCs w:val="20"/>
              </w:rPr>
              <w:t>資料。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充實環境教育成果影音資料讓網頁內容更多元。</w:t>
            </w:r>
          </w:p>
          <w:p w:rsidR="00E462C1" w:rsidRDefault="00B74A8A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歷年網站資料留存於Google協作平台，保存歷年自評資料供參考</w:t>
            </w:r>
          </w:p>
          <w:p w:rsidR="00B74A8A" w:rsidRPr="00871AF7" w:rsidRDefault="00B74A8A" w:rsidP="007B1BE5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43F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依照日程期限填報環境教育資訊整合網站。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網站有專責管理人員，並定期更新環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境教育相關資訊。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網站資訊內容豐富，具備教學平台，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並呈現各校環境教育成果。</w:t>
            </w:r>
          </w:p>
          <w:p w:rsidR="00E462C1" w:rsidRPr="0059281A" w:rsidRDefault="00D91B06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於網頁中公布學校歷年自評結果。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定期上網填報環保署環境教育資訊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整合網。</w:t>
            </w:r>
          </w:p>
        </w:tc>
        <w:tc>
          <w:tcPr>
            <w:tcW w:w="425" w:type="dxa"/>
            <w:vAlign w:val="center"/>
          </w:tcPr>
          <w:p w:rsidR="00E462C1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  <w:p w:rsidR="00335ECC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335ECC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0" w:type="dxa"/>
            <w:vAlign w:val="center"/>
          </w:tcPr>
          <w:p w:rsidR="00E462C1" w:rsidRPr="0059281A" w:rsidRDefault="00E462C1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E462C1" w:rsidRPr="0059281A" w:rsidTr="00EE6F01">
        <w:trPr>
          <w:cantSplit/>
          <w:trHeight w:val="15303"/>
        </w:trPr>
        <w:tc>
          <w:tcPr>
            <w:tcW w:w="284" w:type="dxa"/>
            <w:vMerge w:val="restart"/>
          </w:tcPr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lastRenderedPageBreak/>
              <w:t>參、宣導與落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實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環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境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保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護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相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關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活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動</w:t>
            </w:r>
          </w:p>
        </w:tc>
        <w:tc>
          <w:tcPr>
            <w:tcW w:w="1386" w:type="dxa"/>
            <w:vAlign w:val="center"/>
          </w:tcPr>
          <w:p w:rsidR="00E462C1" w:rsidRPr="0059281A" w:rsidRDefault="00E462C1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1.環境教育活動辦理情形</w:t>
            </w:r>
          </w:p>
        </w:tc>
        <w:tc>
          <w:tcPr>
            <w:tcW w:w="303" w:type="dxa"/>
            <w:vAlign w:val="center"/>
          </w:tcPr>
          <w:p w:rsidR="00E462C1" w:rsidRPr="0059281A" w:rsidRDefault="00D06494" w:rsidP="009532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E462C1" w:rsidRPr="00953208" w:rsidRDefault="00EE3268" w:rsidP="00686ED5">
            <w:pPr>
              <w:adjustRightInd w:val="0"/>
              <w:spacing w:line="280" w:lineRule="exact"/>
              <w:ind w:left="-108" w:firstLineChars="54" w:firstLine="108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953208">
              <w:rPr>
                <w:rFonts w:ascii="標楷體" w:eastAsia="標楷體" w:hAnsi="標楷體" w:hint="eastAsia"/>
                <w:sz w:val="20"/>
                <w:szCs w:val="20"/>
              </w:rPr>
              <w:t>師生參與校外環保活動</w:t>
            </w:r>
          </w:p>
          <w:p w:rsidR="00EE3268" w:rsidRPr="00953208" w:rsidRDefault="0095320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>本年度學校辦理全校性環境教育教師增能研習</w:t>
            </w:r>
            <w:r w:rsidR="00EE3268" w:rsidRPr="00953208">
              <w:rPr>
                <w:rFonts w:ascii="標楷體" w:eastAsia="標楷體" w:hAnsi="標楷體" w:hint="eastAsia"/>
                <w:sz w:val="20"/>
                <w:szCs w:val="20"/>
              </w:rPr>
              <w:t>學生教學活動，主題符合年度重點政策(本項單選)：</w:t>
            </w:r>
          </w:p>
          <w:p w:rsidR="00EE3268" w:rsidRPr="00953208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 xml:space="preserve">   □1.達1場次--加強。</w:t>
            </w:r>
          </w:p>
          <w:p w:rsidR="00EE3268" w:rsidRPr="00953208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 xml:space="preserve">   □2.達2場次--尚可。</w:t>
            </w:r>
          </w:p>
          <w:p w:rsidR="00E462C1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D06494" w:rsidRPr="00953208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953208">
              <w:rPr>
                <w:rFonts w:ascii="標楷體" w:eastAsia="標楷體" w:hAnsi="標楷體" w:hint="eastAsia"/>
                <w:sz w:val="20"/>
                <w:szCs w:val="20"/>
              </w:rPr>
              <w:t>3.達3場次(含以上)--優良。</w:t>
            </w:r>
          </w:p>
          <w:p w:rsidR="00537A65" w:rsidRPr="001F5EEC" w:rsidRDefault="00537A65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水上趣味競賽-環保龍舟製作</w:t>
            </w:r>
          </w:p>
          <w:p w:rsidR="00537A65" w:rsidRPr="00537A65" w:rsidRDefault="00537A65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.03.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六年級</w:t>
            </w:r>
            <w:r w:rsidR="00BF389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/113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64756" w:rsidRPr="001F5EEC" w:rsidRDefault="00537A65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="00EE3268" w:rsidRPr="001F5EE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74A12" w:rsidRPr="001F5EEC">
              <w:rPr>
                <w:rFonts w:ascii="標楷體" w:eastAsia="標楷體" w:hAnsi="標楷體" w:hint="eastAsia"/>
                <w:sz w:val="20"/>
                <w:szCs w:val="20"/>
              </w:rPr>
              <w:t>環境教育場所校外教學</w:t>
            </w:r>
          </w:p>
          <w:p w:rsidR="00774A12" w:rsidRDefault="002A7E5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12712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F5EEC" w:rsidRPr="001F5EEC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1F5EE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C22C35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774A12" w:rsidRPr="001F5EEC">
              <w:rPr>
                <w:rFonts w:ascii="標楷體" w:eastAsia="標楷體" w:hAnsi="標楷體" w:hint="eastAsia"/>
                <w:sz w:val="20"/>
                <w:szCs w:val="20"/>
              </w:rPr>
              <w:t>/全校師生</w:t>
            </w:r>
            <w:r w:rsidR="001F5EEC" w:rsidRPr="001F5EEC">
              <w:rPr>
                <w:rFonts w:ascii="標楷體" w:eastAsia="標楷體" w:hAnsi="標楷體" w:hint="eastAsia"/>
                <w:sz w:val="20"/>
                <w:szCs w:val="20"/>
              </w:rPr>
              <w:t>/655</w:t>
            </w:r>
            <w:r w:rsidR="00774A12" w:rsidRPr="001F5EE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64756" w:rsidRPr="00CC046C" w:rsidRDefault="00864756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7A6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C046C">
              <w:rPr>
                <w:rFonts w:ascii="標楷體" w:eastAsia="標楷體" w:hAnsi="標楷體" w:hint="eastAsia"/>
                <w:sz w:val="20"/>
                <w:szCs w:val="20"/>
              </w:rPr>
              <w:t>) 環保童玩製作</w:t>
            </w:r>
            <w:r w:rsidR="00621ABB">
              <w:rPr>
                <w:rFonts w:ascii="標楷體" w:eastAsia="標楷體" w:hAnsi="標楷體" w:hint="eastAsia"/>
                <w:sz w:val="20"/>
                <w:szCs w:val="20"/>
              </w:rPr>
              <w:t>(舞鈴展)</w:t>
            </w:r>
          </w:p>
          <w:p w:rsidR="00864756" w:rsidRPr="001F5EEC" w:rsidRDefault="00864756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64756">
              <w:rPr>
                <w:rFonts w:ascii="標楷體" w:eastAsia="標楷體" w:hAnsi="標楷體" w:hint="eastAsia"/>
                <w:sz w:val="20"/>
                <w:szCs w:val="20"/>
              </w:rPr>
              <w:t>106.05.05/全</w:t>
            </w:r>
            <w:r w:rsidRPr="00CC046C">
              <w:rPr>
                <w:rFonts w:ascii="標楷體" w:eastAsia="標楷體" w:hAnsi="標楷體" w:hint="eastAsia"/>
                <w:sz w:val="20"/>
                <w:szCs w:val="20"/>
              </w:rPr>
              <w:t>校師生/655人</w:t>
            </w:r>
          </w:p>
          <w:p w:rsidR="00774A12" w:rsidRPr="005001DC" w:rsidRDefault="00864756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7A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552240" w:rsidRPr="005001D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A1089" w:rsidRPr="005001D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5161D" w:rsidRPr="005001DC">
              <w:rPr>
                <w:rFonts w:ascii="標楷體" w:eastAsia="標楷體" w:hAnsi="標楷體" w:hint="eastAsia"/>
                <w:sz w:val="20"/>
                <w:szCs w:val="20"/>
              </w:rPr>
              <w:t>氣候變遷與適應課程研習</w:t>
            </w:r>
          </w:p>
          <w:p w:rsidR="00537A65" w:rsidRDefault="0015161D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01DC">
              <w:rPr>
                <w:rFonts w:ascii="標楷體" w:eastAsia="標楷體" w:hAnsi="標楷體" w:hint="eastAsia"/>
                <w:sz w:val="20"/>
                <w:szCs w:val="20"/>
              </w:rPr>
              <w:t>106.05.17</w:t>
            </w:r>
            <w:r w:rsidR="00774A12" w:rsidRPr="005001DC">
              <w:rPr>
                <w:rFonts w:ascii="標楷體" w:eastAsia="標楷體" w:hAnsi="標楷體" w:hint="eastAsia"/>
                <w:sz w:val="20"/>
                <w:szCs w:val="20"/>
              </w:rPr>
              <w:t>/全體教職員</w:t>
            </w:r>
            <w:r w:rsidR="005001DC" w:rsidRPr="005001DC">
              <w:rPr>
                <w:rFonts w:ascii="標楷體" w:eastAsia="標楷體" w:hAnsi="標楷體" w:hint="eastAsia"/>
                <w:sz w:val="20"/>
                <w:szCs w:val="20"/>
              </w:rPr>
              <w:t>/6</w:t>
            </w:r>
            <w:r w:rsidR="00774A12" w:rsidRPr="005001DC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</w:p>
          <w:p w:rsidR="0049532D" w:rsidRDefault="008B6EAB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="0049532D">
              <w:rPr>
                <w:rFonts w:ascii="標楷體" w:eastAsia="標楷體" w:hAnsi="標楷體" w:hint="eastAsia"/>
                <w:sz w:val="20"/>
                <w:szCs w:val="20"/>
              </w:rPr>
              <w:t>)海洋汙染議題探討</w:t>
            </w:r>
          </w:p>
          <w:p w:rsidR="0049532D" w:rsidRDefault="0049532D" w:rsidP="00686ED5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106.06.05/四年級學生/75人</w:t>
            </w:r>
          </w:p>
          <w:p w:rsidR="00020B61" w:rsidRDefault="008B6EAB" w:rsidP="00020B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</w:t>
            </w:r>
            <w:r w:rsidR="00020B61">
              <w:rPr>
                <w:rFonts w:ascii="標楷體" w:eastAsia="標楷體" w:hAnsi="標楷體" w:hint="eastAsia"/>
                <w:sz w:val="20"/>
                <w:szCs w:val="20"/>
              </w:rPr>
              <w:t>)「觀新藻礁」-救救藻礁</w:t>
            </w:r>
          </w:p>
          <w:p w:rsidR="00020B61" w:rsidRPr="00020B61" w:rsidRDefault="00020B61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106.06.</w:t>
            </w:r>
            <w:r w:rsidR="00144413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/四年級學生/75人</w:t>
            </w:r>
          </w:p>
          <w:p w:rsidR="00774A12" w:rsidRPr="005001DC" w:rsidRDefault="008B6EAB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(7</w:t>
            </w:r>
            <w:r w:rsidR="00F97513" w:rsidRPr="005001D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74A12" w:rsidRPr="005001D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001DC" w:rsidRPr="005001DC">
              <w:rPr>
                <w:rFonts w:ascii="標楷體" w:eastAsia="標楷體" w:hAnsi="標楷體" w:hint="eastAsia"/>
                <w:sz w:val="20"/>
                <w:szCs w:val="20"/>
              </w:rPr>
              <w:t>八德埤塘生態公園</w:t>
            </w:r>
          </w:p>
          <w:p w:rsidR="00774A12" w:rsidRPr="005001DC" w:rsidRDefault="005001DC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01DC">
              <w:rPr>
                <w:rFonts w:ascii="標楷體" w:eastAsia="標楷體" w:hAnsi="標楷體" w:hint="eastAsia"/>
                <w:sz w:val="20"/>
                <w:szCs w:val="20"/>
              </w:rPr>
              <w:t>106.11.22</w:t>
            </w:r>
            <w:r w:rsidR="00774A12" w:rsidRPr="005001DC">
              <w:rPr>
                <w:rFonts w:ascii="標楷體" w:eastAsia="標楷體" w:hAnsi="標楷體" w:hint="eastAsia"/>
                <w:sz w:val="20"/>
                <w:szCs w:val="20"/>
              </w:rPr>
              <w:t>/全體教職員</w:t>
            </w:r>
            <w:r w:rsidRPr="005001DC">
              <w:rPr>
                <w:rFonts w:ascii="標楷體" w:eastAsia="標楷體" w:hAnsi="標楷體" w:hint="eastAsia"/>
                <w:sz w:val="20"/>
                <w:szCs w:val="20"/>
              </w:rPr>
              <w:t>/6</w:t>
            </w:r>
            <w:r w:rsidR="00774A12" w:rsidRPr="005001DC">
              <w:rPr>
                <w:rFonts w:ascii="標楷體" w:eastAsia="標楷體" w:hAnsi="標楷體" w:hint="eastAsia"/>
                <w:sz w:val="20"/>
                <w:szCs w:val="20"/>
              </w:rPr>
              <w:t>0人</w:t>
            </w:r>
          </w:p>
          <w:p w:rsidR="00C80827" w:rsidRPr="003F444B" w:rsidRDefault="00C80827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444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B6EA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F444B">
              <w:rPr>
                <w:rFonts w:ascii="標楷體" w:eastAsia="標楷體" w:hAnsi="標楷體" w:hint="eastAsia"/>
                <w:sz w:val="20"/>
                <w:szCs w:val="20"/>
              </w:rPr>
              <w:t>)減少塑料汙染宣導課程</w:t>
            </w:r>
          </w:p>
          <w:p w:rsidR="00C80827" w:rsidRDefault="00C80827" w:rsidP="00686ED5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F444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F444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3F444B">
              <w:rPr>
                <w:rFonts w:ascii="標楷體" w:eastAsia="標楷體" w:hAnsi="標楷體" w:hint="eastAsia"/>
                <w:sz w:val="20"/>
                <w:szCs w:val="20"/>
              </w:rPr>
              <w:t>/四年級學生/75人</w:t>
            </w:r>
          </w:p>
          <w:p w:rsidR="00AA6B53" w:rsidRPr="00F0262D" w:rsidRDefault="00AA6B53" w:rsidP="00AA6B5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0262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0262D">
              <w:rPr>
                <w:rFonts w:ascii="標楷體" w:eastAsia="標楷體" w:hAnsi="標楷體" w:hint="eastAsia"/>
                <w:sz w:val="20"/>
                <w:szCs w:val="20"/>
              </w:rPr>
              <w:t>)昆蟲生態教學</w:t>
            </w:r>
          </w:p>
          <w:p w:rsidR="00AA6B53" w:rsidRPr="00AA6B53" w:rsidRDefault="00AA6B53" w:rsidP="00AA6B5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0262D">
              <w:rPr>
                <w:rFonts w:ascii="標楷體" w:eastAsia="標楷體" w:hAnsi="標楷體" w:hint="eastAsia"/>
                <w:sz w:val="20"/>
                <w:szCs w:val="20"/>
              </w:rPr>
              <w:t>106.12.11/三年級師生/110人</w:t>
            </w:r>
          </w:p>
          <w:p w:rsidR="007C6091" w:rsidRPr="007C6091" w:rsidRDefault="008B6EAB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(10</w:t>
            </w:r>
            <w:r w:rsidR="007C6091" w:rsidRPr="007C6091">
              <w:rPr>
                <w:rFonts w:ascii="標楷體" w:eastAsia="標楷體" w:hAnsi="標楷體" w:hint="eastAsia"/>
                <w:sz w:val="20"/>
                <w:szCs w:val="20"/>
              </w:rPr>
              <w:t>) 午餐食農教育-</w:t>
            </w:r>
            <w:r w:rsidR="00A11CCF">
              <w:rPr>
                <w:rFonts w:ascii="標楷體" w:eastAsia="標楷體" w:hAnsi="標楷體" w:hint="eastAsia"/>
                <w:sz w:val="20"/>
                <w:szCs w:val="20"/>
              </w:rPr>
              <w:t>栽</w:t>
            </w:r>
            <w:r w:rsidR="007C6091" w:rsidRPr="007C6091">
              <w:rPr>
                <w:rFonts w:ascii="標楷體" w:eastAsia="標楷體" w:hAnsi="標楷體" w:hint="eastAsia"/>
                <w:sz w:val="20"/>
                <w:szCs w:val="20"/>
              </w:rPr>
              <w:t>種</w:t>
            </w:r>
          </w:p>
          <w:p w:rsidR="007C6091" w:rsidRPr="003F444B" w:rsidRDefault="007C6091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6091">
              <w:rPr>
                <w:rFonts w:ascii="標楷體" w:eastAsia="標楷體" w:hAnsi="標楷體" w:hint="eastAsia"/>
                <w:sz w:val="20"/>
                <w:szCs w:val="20"/>
              </w:rPr>
              <w:t>106.</w:t>
            </w:r>
            <w:r w:rsidR="00176DC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7C6091">
              <w:rPr>
                <w:rFonts w:ascii="標楷體" w:eastAsia="標楷體" w:hAnsi="標楷體" w:hint="eastAsia"/>
                <w:sz w:val="20"/>
                <w:szCs w:val="20"/>
              </w:rPr>
              <w:t>1~12</w:t>
            </w:r>
            <w:r w:rsidR="00176DC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C6091">
              <w:rPr>
                <w:rFonts w:ascii="標楷體" w:eastAsia="標楷體" w:hAnsi="標楷體" w:hint="eastAsia"/>
                <w:sz w:val="20"/>
                <w:szCs w:val="20"/>
              </w:rPr>
              <w:t>/幼稚園學生/</w:t>
            </w:r>
            <w:r w:rsidR="008E37FB" w:rsidRPr="008E37FB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Pr="008E37FB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EE3268" w:rsidRPr="002D1958" w:rsidRDefault="00774A12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0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EE3268" w:rsidRPr="002D1958">
              <w:rPr>
                <w:rFonts w:ascii="標楷體" w:eastAsia="標楷體" w:hAnsi="標楷體" w:hint="eastAsia"/>
                <w:sz w:val="20"/>
                <w:szCs w:val="20"/>
              </w:rPr>
              <w:t>2.本年度各學校辦理全校性環境相關實務(或宣導)活動主題符合年度重點政策(本項單選)。</w:t>
            </w:r>
          </w:p>
          <w:p w:rsidR="00EE3268" w:rsidRPr="002D1958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1958">
              <w:rPr>
                <w:rFonts w:ascii="標楷體" w:eastAsia="標楷體" w:hAnsi="標楷體" w:hint="eastAsia"/>
                <w:sz w:val="20"/>
                <w:szCs w:val="20"/>
              </w:rPr>
              <w:t xml:space="preserve">   □1.達1場次--加強。</w:t>
            </w:r>
          </w:p>
          <w:p w:rsidR="00EE3268" w:rsidRPr="002D1958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1958">
              <w:rPr>
                <w:rFonts w:ascii="標楷體" w:eastAsia="標楷體" w:hAnsi="標楷體" w:hint="eastAsia"/>
                <w:sz w:val="20"/>
                <w:szCs w:val="20"/>
              </w:rPr>
              <w:t xml:space="preserve">   □2.達2場次--尚可。</w:t>
            </w:r>
          </w:p>
          <w:p w:rsidR="00E462C1" w:rsidRDefault="00EE3268" w:rsidP="00686ED5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195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D06494" w:rsidRPr="002D1958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2D1958">
              <w:rPr>
                <w:rFonts w:ascii="標楷體" w:eastAsia="標楷體" w:hAnsi="標楷體" w:hint="eastAsia"/>
                <w:sz w:val="20"/>
                <w:szCs w:val="20"/>
              </w:rPr>
              <w:t>3.達3場次(含以上)--優良。</w:t>
            </w:r>
          </w:p>
          <w:p w:rsidR="00781C9A" w:rsidRPr="00AA5C31" w:rsidRDefault="00781C9A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節能宣導-省水小妙招</w:t>
            </w:r>
          </w:p>
          <w:p w:rsidR="00781C9A" w:rsidRDefault="00781C9A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.02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8A265B">
              <w:rPr>
                <w:rFonts w:ascii="標楷體" w:eastAsia="標楷體" w:hAnsi="標楷體" w:hint="eastAsia"/>
                <w:sz w:val="20"/>
                <w:szCs w:val="20"/>
              </w:rPr>
              <w:t>全校師生/655人</w:t>
            </w:r>
          </w:p>
          <w:p w:rsidR="00BF3893" w:rsidRPr="00AA5C31" w:rsidRDefault="00BF3893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綠色消費宣導</w:t>
            </w:r>
          </w:p>
          <w:p w:rsidR="00BF3893" w:rsidRDefault="00BF3893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.05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8A265B">
              <w:rPr>
                <w:rFonts w:ascii="標楷體" w:eastAsia="標楷體" w:hAnsi="標楷體" w:hint="eastAsia"/>
                <w:sz w:val="20"/>
                <w:szCs w:val="20"/>
              </w:rPr>
              <w:t>全校師生/655人</w:t>
            </w:r>
          </w:p>
          <w:p w:rsidR="002D478A" w:rsidRPr="00FF4B2A" w:rsidRDefault="002D478A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4B2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F4B2A">
              <w:rPr>
                <w:rFonts w:ascii="標楷體" w:eastAsia="標楷體" w:hAnsi="標楷體" w:hint="eastAsia"/>
                <w:sz w:val="20"/>
                <w:szCs w:val="20"/>
              </w:rPr>
              <w:t>)海洋教育宣導海報展</w:t>
            </w:r>
          </w:p>
          <w:p w:rsidR="002D478A" w:rsidRPr="002D478A" w:rsidRDefault="002D478A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4B2A">
              <w:rPr>
                <w:rFonts w:ascii="標楷體" w:eastAsia="標楷體" w:hAnsi="標楷體" w:hint="eastAsia"/>
                <w:sz w:val="20"/>
                <w:szCs w:val="20"/>
              </w:rPr>
              <w:t>106.06.26/全校師生/655人</w:t>
            </w:r>
          </w:p>
          <w:p w:rsidR="006C32B9" w:rsidRPr="00AA5C31" w:rsidRDefault="002D478A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="00EE3268" w:rsidRPr="00AA5C3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6C32B9" w:rsidRPr="00AA5C31">
              <w:rPr>
                <w:rFonts w:ascii="標楷體" w:eastAsia="標楷體" w:hAnsi="標楷體" w:hint="eastAsia"/>
                <w:sz w:val="20"/>
                <w:szCs w:val="20"/>
              </w:rPr>
              <w:t>新生資源分類愛地球宣導</w:t>
            </w:r>
          </w:p>
          <w:p w:rsidR="00EE3268" w:rsidRDefault="00690AE2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A5C31" w:rsidRPr="00AA5C31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6C32B9" w:rsidRPr="00AA5C31">
              <w:rPr>
                <w:rFonts w:ascii="標楷體" w:eastAsia="標楷體" w:hAnsi="標楷體" w:hint="eastAsia"/>
                <w:sz w:val="20"/>
                <w:szCs w:val="20"/>
              </w:rPr>
              <w:t>.08.30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760AC" w:rsidRPr="00AA5C31">
              <w:rPr>
                <w:rFonts w:ascii="標楷體" w:eastAsia="標楷體" w:hAnsi="標楷體" w:hint="eastAsia"/>
                <w:sz w:val="20"/>
                <w:szCs w:val="20"/>
              </w:rPr>
              <w:t>一年級新生</w:t>
            </w:r>
            <w:r w:rsidR="006C32B9" w:rsidRPr="00AA5C3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13414D" w:rsidRPr="00AA5C31">
              <w:rPr>
                <w:rFonts w:ascii="標楷體" w:eastAsia="標楷體" w:hAnsi="標楷體" w:hint="eastAsia"/>
                <w:sz w:val="20"/>
                <w:szCs w:val="20"/>
              </w:rPr>
              <w:t>115</w:t>
            </w:r>
            <w:r w:rsidRPr="00AA5C31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A265B" w:rsidRPr="008A265B" w:rsidRDefault="008A265B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265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478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A265B">
              <w:rPr>
                <w:rFonts w:ascii="標楷體" w:eastAsia="標楷體" w:hAnsi="標楷體" w:hint="eastAsia"/>
                <w:sz w:val="20"/>
                <w:szCs w:val="20"/>
              </w:rPr>
              <w:t>)登革熱防治宣導</w:t>
            </w:r>
          </w:p>
          <w:p w:rsidR="008A265B" w:rsidRPr="008A265B" w:rsidRDefault="008A265B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265B">
              <w:rPr>
                <w:rFonts w:ascii="標楷體" w:eastAsia="標楷體" w:hAnsi="標楷體" w:hint="eastAsia"/>
                <w:sz w:val="20"/>
                <w:szCs w:val="20"/>
              </w:rPr>
              <w:t>106.09/全校師生/655人</w:t>
            </w:r>
          </w:p>
          <w:p w:rsidR="0027148F" w:rsidRPr="00AB5121" w:rsidRDefault="006D176C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478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EE3268" w:rsidRPr="00AB51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27148F" w:rsidRPr="00AB5121">
              <w:rPr>
                <w:rFonts w:ascii="標楷體" w:eastAsia="標楷體" w:hAnsi="標楷體" w:hint="eastAsia"/>
                <w:sz w:val="20"/>
                <w:szCs w:val="20"/>
              </w:rPr>
              <w:t>腸病毒防治宣導</w:t>
            </w:r>
          </w:p>
          <w:p w:rsidR="0027148F" w:rsidRDefault="00AB5121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7413">
              <w:rPr>
                <w:rFonts w:ascii="標楷體" w:eastAsia="標楷體" w:hAnsi="標楷體" w:hint="eastAsia"/>
                <w:sz w:val="20"/>
                <w:szCs w:val="20"/>
              </w:rPr>
              <w:t>106.10.03</w:t>
            </w:r>
            <w:r w:rsidR="0027148F" w:rsidRPr="00CD741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D7413" w:rsidRPr="00CD7413">
              <w:rPr>
                <w:rFonts w:ascii="標楷體" w:eastAsia="標楷體" w:hAnsi="標楷體" w:hint="eastAsia"/>
                <w:sz w:val="20"/>
                <w:szCs w:val="20"/>
              </w:rPr>
              <w:t>低年級/210</w:t>
            </w:r>
            <w:r w:rsidR="0027148F" w:rsidRPr="00CD741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6B06E8" w:rsidRDefault="006B06E8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478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)菸害防制宣導</w:t>
            </w:r>
          </w:p>
          <w:p w:rsidR="006B06E8" w:rsidRPr="00CD7413" w:rsidRDefault="006B06E8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106.11.10~11.17/六年級/</w:t>
            </w:r>
            <w:r w:rsidR="00775D67">
              <w:rPr>
                <w:rFonts w:ascii="標楷體" w:eastAsia="標楷體" w:hAnsi="標楷體" w:hint="eastAsia"/>
                <w:sz w:val="20"/>
                <w:szCs w:val="20"/>
              </w:rPr>
              <w:t>120人</w:t>
            </w:r>
          </w:p>
          <w:p w:rsidR="00AB5121" w:rsidRPr="00724169" w:rsidRDefault="00236707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D478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7148F" w:rsidRPr="0072416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AB5121" w:rsidRPr="00724169">
              <w:rPr>
                <w:rFonts w:ascii="標楷體" w:eastAsia="標楷體" w:hAnsi="標楷體" w:hint="eastAsia"/>
                <w:sz w:val="20"/>
                <w:szCs w:val="20"/>
              </w:rPr>
              <w:t>紅火蟻防治宣導</w:t>
            </w:r>
          </w:p>
          <w:p w:rsidR="00253416" w:rsidRDefault="00724169" w:rsidP="00C24651">
            <w:pPr>
              <w:spacing w:line="2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4169"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="0027148F" w:rsidRPr="00724169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724169">
              <w:rPr>
                <w:rFonts w:ascii="標楷體" w:eastAsia="標楷體" w:hAnsi="標楷體" w:hint="eastAsia"/>
                <w:sz w:val="20"/>
                <w:szCs w:val="20"/>
              </w:rPr>
              <w:t>11.28</w:t>
            </w:r>
            <w:r w:rsidR="00690AE2" w:rsidRPr="0072416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724169">
              <w:rPr>
                <w:rFonts w:ascii="標楷體" w:eastAsia="標楷體" w:hAnsi="標楷體" w:hint="eastAsia"/>
                <w:sz w:val="20"/>
                <w:szCs w:val="20"/>
              </w:rPr>
              <w:t>全校師生/655人</w:t>
            </w:r>
          </w:p>
          <w:p w:rsidR="005A1486" w:rsidRPr="009E0310" w:rsidRDefault="006D176C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5341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5A1486" w:rsidRPr="009E0310">
              <w:rPr>
                <w:rFonts w:ascii="標楷體" w:eastAsia="標楷體" w:hAnsi="標楷體" w:hint="eastAsia"/>
                <w:sz w:val="20"/>
                <w:szCs w:val="20"/>
              </w:rPr>
              <w:t>)擁抱地球~</w:t>
            </w:r>
            <w:r w:rsidR="009E0310">
              <w:rPr>
                <w:rFonts w:ascii="標楷體" w:eastAsia="標楷體" w:hAnsi="標楷體" w:hint="eastAsia"/>
                <w:sz w:val="20"/>
                <w:szCs w:val="20"/>
              </w:rPr>
              <w:t>救救企鵝</w:t>
            </w:r>
            <w:r w:rsidR="005A1486" w:rsidRPr="009E0310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:rsidR="005A1486" w:rsidRPr="0092568F" w:rsidRDefault="008A265B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="005A1486" w:rsidRPr="009E0310">
              <w:rPr>
                <w:rFonts w:ascii="標楷體" w:eastAsia="標楷體" w:hAnsi="標楷體" w:hint="eastAsia"/>
                <w:sz w:val="20"/>
                <w:szCs w:val="20"/>
              </w:rPr>
              <w:t>.01~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106.12</w:t>
            </w:r>
            <w:r w:rsidR="005A1486" w:rsidRPr="009E0310">
              <w:rPr>
                <w:rFonts w:ascii="標楷體" w:eastAsia="標楷體" w:hAnsi="標楷體" w:hint="eastAsia"/>
                <w:sz w:val="20"/>
                <w:szCs w:val="20"/>
              </w:rPr>
              <w:t>/全校師生/</w:t>
            </w:r>
            <w:r w:rsidR="0092568F">
              <w:rPr>
                <w:rFonts w:ascii="標楷體" w:eastAsia="標楷體" w:hAnsi="標楷體" w:hint="eastAsia"/>
                <w:sz w:val="20"/>
                <w:szCs w:val="20"/>
              </w:rPr>
              <w:t>655</w:t>
            </w:r>
            <w:r w:rsidR="005A1486" w:rsidRPr="0092568F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EE6F01" w:rsidRDefault="00A27700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5341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)廢光碟暨電池回收比賽</w:t>
            </w:r>
            <w:r w:rsidR="00684C9B">
              <w:rPr>
                <w:rFonts w:ascii="標楷體" w:eastAsia="標楷體" w:hAnsi="標楷體" w:hint="eastAsia"/>
                <w:sz w:val="20"/>
                <w:szCs w:val="20"/>
              </w:rPr>
              <w:t>106.0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84C9B">
              <w:rPr>
                <w:rFonts w:ascii="標楷體" w:eastAsia="標楷體" w:hAnsi="標楷體" w:hint="eastAsia"/>
                <w:sz w:val="20"/>
                <w:szCs w:val="20"/>
              </w:rPr>
              <w:t>、0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684C9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684C9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12月</w:t>
            </w:r>
            <w:r w:rsidR="00560364" w:rsidRPr="0092568F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  <w:r w:rsidR="00A30A11" w:rsidRPr="0092568F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</w:p>
          <w:p w:rsidR="00EE6F01" w:rsidRPr="0092568F" w:rsidRDefault="00A30A11" w:rsidP="00C2465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568F">
              <w:rPr>
                <w:rFonts w:ascii="標楷體" w:eastAsia="標楷體" w:hAnsi="標楷體" w:hint="eastAsia"/>
                <w:sz w:val="20"/>
                <w:szCs w:val="20"/>
              </w:rPr>
              <w:t>/65</w:t>
            </w:r>
            <w:r w:rsidR="0092568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A27700" w:rsidRPr="0092568F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主題內容：生物多樣性、節能減碳、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氣候變遷、溫室氣體減量、自然災害與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安全防範、水資源及水生態議題</w:t>
            </w:r>
            <w:r w:rsidRPr="0059281A">
              <w:rPr>
                <w:rFonts w:ascii="標楷體" w:eastAsia="標楷體" w:hAnsi="標楷體"/>
                <w:sz w:val="20"/>
                <w:szCs w:val="20"/>
              </w:rPr>
              <w:t>……</w:t>
            </w:r>
          </w:p>
          <w:p w:rsidR="00226648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等。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學校結合家長、民間團體或社區辦理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環境教育活動每年至少須辦理1場次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師生參與校外環保活動項目，如：清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淨家園、淨灘、淨山、河川守護、關懷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社區議題，參與解決環境問題活動</w:t>
            </w:r>
            <w:r w:rsidR="00226648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335ECC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  <w:r w:rsidR="00335EC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</w:p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務處</w:t>
            </w:r>
          </w:p>
        </w:tc>
        <w:tc>
          <w:tcPr>
            <w:tcW w:w="570" w:type="dxa"/>
            <w:vAlign w:val="center"/>
          </w:tcPr>
          <w:p w:rsidR="00E462C1" w:rsidRPr="0059281A" w:rsidRDefault="00E462C1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E462C1" w:rsidRPr="0059281A" w:rsidTr="0087224A">
        <w:trPr>
          <w:trHeight w:val="6657"/>
        </w:trPr>
        <w:tc>
          <w:tcPr>
            <w:tcW w:w="284" w:type="dxa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E462C1" w:rsidRPr="0059281A" w:rsidRDefault="00E462C1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2.資源與能源永續利用</w:t>
            </w:r>
          </w:p>
        </w:tc>
        <w:tc>
          <w:tcPr>
            <w:tcW w:w="303" w:type="dxa"/>
            <w:vAlign w:val="center"/>
          </w:tcPr>
          <w:p w:rsidR="00E462C1" w:rsidRPr="0059281A" w:rsidRDefault="00A74500" w:rsidP="00A30A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E462C1" w:rsidRPr="00A30A11" w:rsidRDefault="00E462C1" w:rsidP="007B1BE5">
            <w:pPr>
              <w:spacing w:line="300" w:lineRule="exact"/>
              <w:ind w:leftChars="-8" w:left="1" w:hangingChars="10" w:hanging="2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>1.定期執行回收再利用並上網填報（請勾選）</w:t>
            </w:r>
          </w:p>
          <w:p w:rsidR="00E462C1" w:rsidRPr="00A30A11" w:rsidRDefault="00D06494" w:rsidP="007B1BE5">
            <w:pPr>
              <w:spacing w:line="300" w:lineRule="exact"/>
              <w:ind w:leftChars="-8" w:left="1" w:hangingChars="10" w:hanging="2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二手制服</w:t>
            </w: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 xml:space="preserve">教科書 </w:t>
            </w: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學用品</w:t>
            </w:r>
          </w:p>
          <w:p w:rsidR="00E462C1" w:rsidRPr="00A30A11" w:rsidRDefault="00E462C1" w:rsidP="007B1BE5">
            <w:pPr>
              <w:spacing w:line="300" w:lineRule="exact"/>
              <w:ind w:leftChars="-8" w:left="1" w:hangingChars="10" w:hanging="2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>2.訂定實驗場所安全衛生工作守則，並張貼於各實驗場所</w:t>
            </w:r>
          </w:p>
          <w:p w:rsidR="00E462C1" w:rsidRPr="00A30A11" w:rsidRDefault="00E462C1" w:rsidP="007B1BE5">
            <w:pPr>
              <w:spacing w:line="300" w:lineRule="exact"/>
              <w:ind w:leftChars="-8" w:left="1" w:hangingChars="10" w:hanging="2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D06494"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>是   □否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Chars="-8" w:left="255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其他各項作為請複選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校園內全面推動禁用免洗餐具及使用環保杯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學校飲水百分百定期送檢化驗與養護，提倡喝白開水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9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有效利用廚餘</w:t>
            </w:r>
          </w:p>
          <w:p w:rsidR="00E462C1" w:rsidRPr="00A30A11" w:rsidRDefault="00A74500" w:rsidP="007B1BE5">
            <w:pPr>
              <w:adjustRightInd w:val="0"/>
              <w:spacing w:line="300" w:lineRule="exact"/>
              <w:ind w:left="-19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落實政府機關及學校四省專案(水、電、油、紙)，定期上網填報。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更換省電照明工具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節約用水用電具體作為（制訂節水管理措施，加裝省水龍頭、二段式沖水系統）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落實源頭減廢、垃圾減量、資源回收</w:t>
            </w:r>
          </w:p>
          <w:p w:rsidR="00E462C1" w:rsidRPr="00A30A11" w:rsidRDefault="008E487F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利用落葉製作堆肥</w:t>
            </w:r>
          </w:p>
          <w:p w:rsidR="00E462C1" w:rsidRPr="00A30A11" w:rsidRDefault="00A30A11" w:rsidP="007B1BE5">
            <w:pPr>
              <w:adjustRightInd w:val="0"/>
              <w:spacing w:line="300" w:lineRule="exact"/>
              <w:ind w:left="-108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年度綠色採購比率（</w:t>
            </w:r>
            <w:r w:rsidR="00871AF7" w:rsidRPr="00A30A11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E462C1" w:rsidRPr="00A30A11">
              <w:rPr>
                <w:rFonts w:ascii="標楷體" w:eastAsia="標楷體" w:hAnsi="標楷體" w:hint="eastAsia"/>
                <w:sz w:val="20"/>
                <w:szCs w:val="20"/>
              </w:rPr>
              <w:t>）％</w:t>
            </w:r>
          </w:p>
          <w:p w:rsidR="00E462C1" w:rsidRPr="001D5238" w:rsidRDefault="00E462C1" w:rsidP="007B1BE5">
            <w:pPr>
              <w:numPr>
                <w:ilvl w:val="0"/>
                <w:numId w:val="4"/>
              </w:numPr>
              <w:adjustRightInd w:val="0"/>
              <w:spacing w:line="300" w:lineRule="exact"/>
              <w:ind w:leftChars="-8" w:left="255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t>其它</w:t>
            </w:r>
            <w:r w:rsidRPr="00A30A1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上網填報二手制服、教科書及學用品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回收再利用情形，並列為定期行事執</w:t>
            </w:r>
          </w:p>
          <w:p w:rsidR="00226648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="006A6FB6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實驗室、化糞池及廚房污水之污染物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質百分百處理</w:t>
            </w:r>
            <w:r w:rsidR="006A6FB6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vAlign w:val="center"/>
          </w:tcPr>
          <w:p w:rsidR="00E462C1" w:rsidRDefault="00871AF7" w:rsidP="001D52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  <w:p w:rsidR="00871AF7" w:rsidRDefault="00871AF7" w:rsidP="001D52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871AF7" w:rsidRDefault="00056EAC" w:rsidP="001D52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  <w:r w:rsidR="00871AF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871AF7" w:rsidRDefault="00871AF7" w:rsidP="001D52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</w:t>
            </w:r>
          </w:p>
          <w:p w:rsidR="00871AF7" w:rsidRDefault="00871AF7" w:rsidP="001D52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  <w:p w:rsidR="00871AF7" w:rsidRPr="0059281A" w:rsidRDefault="00871AF7" w:rsidP="001D5238">
            <w:pPr>
              <w:adjustRightInd w:val="0"/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E462C1" w:rsidRPr="0059281A" w:rsidRDefault="00E462C1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E462C1" w:rsidRPr="0059281A" w:rsidTr="0067766C">
        <w:trPr>
          <w:cantSplit/>
          <w:trHeight w:val="1711"/>
        </w:trPr>
        <w:tc>
          <w:tcPr>
            <w:tcW w:w="284" w:type="dxa"/>
            <w:vMerge w:val="restart"/>
          </w:tcPr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肆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發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展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永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續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校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園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與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環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境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教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育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課</w:t>
            </w:r>
          </w:p>
          <w:p w:rsidR="00E462C1" w:rsidRPr="0059281A" w:rsidRDefault="00E462C1" w:rsidP="00707EFA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程</w:t>
            </w: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E462C1" w:rsidRPr="0059281A" w:rsidRDefault="00E462C1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1.規劃永續校園與環境教育課程與執行教學活動</w:t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E462C1" w:rsidRPr="0059281A" w:rsidRDefault="00A74500" w:rsidP="006776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6A4714" w:rsidRPr="00AB13BD" w:rsidRDefault="00335ECC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13BD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6A4714" w:rsidRPr="00AB13BD">
              <w:rPr>
                <w:rFonts w:ascii="標楷體" w:eastAsia="標楷體" w:hAnsi="標楷體" w:hint="eastAsia"/>
                <w:sz w:val="20"/>
                <w:szCs w:val="20"/>
              </w:rPr>
              <w:t>低年級:以探索校園</w:t>
            </w:r>
            <w:r w:rsidR="00D8581D" w:rsidRPr="00AB1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A4714" w:rsidRPr="00AB13BD">
              <w:rPr>
                <w:rFonts w:ascii="標楷體" w:eastAsia="標楷體" w:hAnsi="標楷體" w:hint="eastAsia"/>
                <w:sz w:val="20"/>
                <w:szCs w:val="20"/>
              </w:rPr>
              <w:t>親近土地為主</w:t>
            </w:r>
            <w:r w:rsidR="00D8581D" w:rsidRPr="00AB13BD">
              <w:rPr>
                <w:rFonts w:ascii="標楷體" w:eastAsia="標楷體" w:hAnsi="標楷體" w:hint="eastAsia"/>
                <w:sz w:val="20"/>
                <w:szCs w:val="20"/>
              </w:rPr>
              <w:t>題</w:t>
            </w:r>
            <w:r w:rsidR="006A4714" w:rsidRPr="00AB13BD">
              <w:rPr>
                <w:rFonts w:ascii="標楷體" w:eastAsia="標楷體" w:hAnsi="標楷體" w:hint="eastAsia"/>
                <w:sz w:val="20"/>
                <w:szCs w:val="20"/>
              </w:rPr>
              <w:t>來設計課程。</w:t>
            </w:r>
          </w:p>
          <w:p w:rsidR="00E462C1" w:rsidRPr="00AB13BD" w:rsidRDefault="006A4714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13BD">
              <w:rPr>
                <w:rFonts w:ascii="標楷體" w:eastAsia="標楷體" w:hAnsi="標楷體" w:hint="eastAsia"/>
                <w:sz w:val="20"/>
                <w:szCs w:val="20"/>
              </w:rPr>
              <w:t>2.中年級:</w:t>
            </w:r>
            <w:r w:rsidR="00D8581D" w:rsidRPr="00AB13BD">
              <w:rPr>
                <w:rFonts w:ascii="標楷體" w:eastAsia="標楷體" w:hAnsi="標楷體" w:hint="eastAsia"/>
                <w:sz w:val="20"/>
                <w:szCs w:val="20"/>
              </w:rPr>
              <w:t>以擴張環教視野、關懷土地為主題來設計課程。</w:t>
            </w:r>
          </w:p>
          <w:p w:rsidR="005922D1" w:rsidRPr="00AB13BD" w:rsidRDefault="00D8581D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13BD">
              <w:rPr>
                <w:rFonts w:ascii="標楷體" w:eastAsia="標楷體" w:hAnsi="標楷體" w:hint="eastAsia"/>
                <w:sz w:val="20"/>
                <w:szCs w:val="20"/>
              </w:rPr>
              <w:t>3.高年級:以資源再利用，實際</w:t>
            </w:r>
            <w:r w:rsidR="00116A7D" w:rsidRPr="00AB13BD">
              <w:rPr>
                <w:rFonts w:ascii="標楷體" w:eastAsia="標楷體" w:hAnsi="標楷體" w:hint="eastAsia"/>
                <w:sz w:val="20"/>
                <w:szCs w:val="20"/>
              </w:rPr>
              <w:t>行動為主題設計課程</w:t>
            </w:r>
            <w:r w:rsidR="00F31E58" w:rsidRPr="00AB13B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31E58" w:rsidRPr="00F31E58" w:rsidRDefault="00F31E58" w:rsidP="007B1BE5">
            <w:pPr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B13BD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D2233" w:rsidRPr="00AB13BD">
              <w:rPr>
                <w:rFonts w:ascii="標楷體" w:eastAsia="標楷體" w:hAnsi="標楷體" w:hint="eastAsia"/>
                <w:sz w:val="20"/>
                <w:szCs w:val="20"/>
              </w:rPr>
              <w:t>社區：花布小提燈製作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永續校園與環境教育相關課程（</w:t>
            </w:r>
            <w:r w:rsidR="006A4C83" w:rsidRPr="0059281A"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</w:p>
          <w:p w:rsidR="005F7162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模組、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主題課程、融入課程、單元課程、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校外教學…）納入學校課程計畫。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學校執行永續校園與環境教育課程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教學過程成果。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應用當地環境素材或資源回收素</w:t>
            </w:r>
            <w:r w:rsidR="005F7162">
              <w:rPr>
                <w:rFonts w:ascii="標楷體" w:eastAsia="標楷體" w:hAnsi="標楷體" w:hint="eastAsia"/>
                <w:sz w:val="20"/>
                <w:szCs w:val="20"/>
              </w:rPr>
              <w:t>材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進行教學設計與活動。</w:t>
            </w:r>
          </w:p>
        </w:tc>
        <w:tc>
          <w:tcPr>
            <w:tcW w:w="425" w:type="dxa"/>
            <w:vAlign w:val="center"/>
          </w:tcPr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0" w:type="dxa"/>
            <w:vAlign w:val="center"/>
          </w:tcPr>
          <w:p w:rsidR="00E462C1" w:rsidRPr="0059281A" w:rsidRDefault="00E462C1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E462C1" w:rsidRPr="0059281A" w:rsidTr="00DA42D6">
        <w:trPr>
          <w:cantSplit/>
          <w:trHeight w:val="2418"/>
        </w:trPr>
        <w:tc>
          <w:tcPr>
            <w:tcW w:w="284" w:type="dxa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E462C1" w:rsidRPr="0059281A" w:rsidRDefault="00E462C1" w:rsidP="002279A5">
            <w:pPr>
              <w:adjustRightIn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2.善用自然生態、社區人文及地質景觀等資源辦理校外教學</w:t>
            </w:r>
          </w:p>
        </w:tc>
        <w:tc>
          <w:tcPr>
            <w:tcW w:w="303" w:type="dxa"/>
            <w:vAlign w:val="center"/>
          </w:tcPr>
          <w:p w:rsidR="00E462C1" w:rsidRPr="0059281A" w:rsidRDefault="00A74500" w:rsidP="008722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BA54DD" w:rsidRPr="0059281A" w:rsidRDefault="00BA54DD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請勾選</w:t>
            </w:r>
          </w:p>
          <w:p w:rsidR="00BA54DD" w:rsidRPr="0059281A" w:rsidRDefault="00BA54DD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編製或出版社區生態、人文及地質景觀等資源教學專輯，並供校外教學運用</w:t>
            </w:r>
          </w:p>
          <w:p w:rsidR="00BA54DD" w:rsidRPr="0059281A" w:rsidRDefault="00D06494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參考縣市政府環境資源規劃校外教學路線。</w:t>
            </w:r>
          </w:p>
          <w:p w:rsidR="00E462C1" w:rsidRPr="0059281A" w:rsidRDefault="00BC48E9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：參考</w:t>
            </w:r>
            <w:r w:rsidRPr="00BC48E9">
              <w:rPr>
                <w:rFonts w:ascii="標楷體" w:eastAsia="標楷體" w:hAnsi="標楷體" w:hint="eastAsia"/>
                <w:sz w:val="20"/>
                <w:szCs w:val="20"/>
              </w:rPr>
              <w:t>桃園市國民中小學校外教學資訊整合網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內容規畫</w:t>
            </w:r>
            <w:r w:rsidR="0087224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43" w:type="dxa"/>
            <w:gridSpan w:val="3"/>
          </w:tcPr>
          <w:p w:rsidR="005F7162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1.善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用教育局、文化局、客家事務局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5F7162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NGO（非政府組織）、NPO（非利益團體）</w:t>
            </w:r>
          </w:p>
          <w:p w:rsidR="005F7162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所提供之戶外教學資源，規劃學校校外</w:t>
            </w:r>
          </w:p>
          <w:p w:rsidR="00E462C1" w:rsidRPr="0059281A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教學路線。</w:t>
            </w:r>
          </w:p>
          <w:p w:rsidR="005F7162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2.善用已獲致環境教育場所（域）認證</w:t>
            </w:r>
          </w:p>
          <w:p w:rsidR="006A4C83" w:rsidRPr="0059281A" w:rsidRDefault="006A4C83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之機構，規劃學校校外教學路線。</w:t>
            </w:r>
          </w:p>
          <w:p w:rsidR="006A4C83" w:rsidRPr="0059281A" w:rsidRDefault="006A4C83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8581D" w:rsidRDefault="00D8581D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  <w:p w:rsidR="00D8581D" w:rsidRDefault="00D8581D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E462C1" w:rsidRPr="0059281A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</w:tcPr>
          <w:p w:rsidR="00E462C1" w:rsidRPr="0059281A" w:rsidRDefault="00E462C1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62C1" w:rsidRPr="0059281A" w:rsidTr="0087224A">
        <w:trPr>
          <w:cantSplit/>
          <w:trHeight w:val="3414"/>
        </w:trPr>
        <w:tc>
          <w:tcPr>
            <w:tcW w:w="284" w:type="dxa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E462C1" w:rsidRPr="0059281A" w:rsidRDefault="00E462C1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3.鼓勵教職員參加環境教育課程教學設計或研究著作發表</w:t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E462C1" w:rsidRPr="0059281A" w:rsidRDefault="00A74500" w:rsidP="008722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197" w:type="dxa"/>
            <w:gridSpan w:val="3"/>
          </w:tcPr>
          <w:p w:rsidR="0053157F" w:rsidRPr="0059281A" w:rsidRDefault="00DB455C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53157F" w:rsidRPr="0059281A">
              <w:rPr>
                <w:rFonts w:ascii="標楷體" w:eastAsia="標楷體" w:hAnsi="標楷體" w:hint="eastAsia"/>
                <w:sz w:val="20"/>
                <w:szCs w:val="20"/>
              </w:rPr>
              <w:t>參與「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r w:rsidR="0053157F" w:rsidRPr="0059281A">
              <w:rPr>
                <w:rFonts w:ascii="標楷體" w:eastAsia="標楷體" w:hAnsi="標楷體" w:hint="eastAsia"/>
                <w:sz w:val="20"/>
                <w:szCs w:val="20"/>
              </w:rPr>
              <w:t>校園在地化環境教育教學</w:t>
            </w:r>
            <w:r w:rsidR="00D91B06" w:rsidRPr="0059281A">
              <w:rPr>
                <w:rFonts w:ascii="標楷體" w:eastAsia="標楷體" w:hAnsi="標楷體" w:hint="eastAsia"/>
                <w:sz w:val="20"/>
                <w:szCs w:val="20"/>
              </w:rPr>
              <w:t>模組</w:t>
            </w:r>
            <w:r w:rsidR="0053157F" w:rsidRPr="0059281A">
              <w:rPr>
                <w:rFonts w:ascii="標楷體" w:eastAsia="標楷體" w:hAnsi="標楷體" w:hint="eastAsia"/>
                <w:sz w:val="20"/>
                <w:szCs w:val="20"/>
              </w:rPr>
              <w:t>設計」說明會及評選</w:t>
            </w:r>
          </w:p>
          <w:p w:rsidR="00E462C1" w:rsidRPr="0059281A" w:rsidRDefault="00DB455C" w:rsidP="007B1BE5">
            <w:pPr>
              <w:spacing w:line="300" w:lineRule="exact"/>
              <w:rPr>
                <w:rFonts w:ascii="標楷體" w:eastAsia="標楷體" w:hAnsi="標楷體"/>
              </w:rPr>
            </w:pPr>
            <w:r w:rsidRPr="00A30A11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53157F" w:rsidRPr="0059281A">
              <w:rPr>
                <w:rFonts w:ascii="標楷體" w:eastAsia="標楷體" w:hAnsi="標楷體" w:hint="eastAsia"/>
                <w:sz w:val="20"/>
                <w:szCs w:val="20"/>
              </w:rPr>
              <w:t>其它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依實際情形簡要條列敘述</w:t>
            </w:r>
          </w:p>
          <w:p w:rsidR="0053157F" w:rsidRPr="0059281A" w:rsidRDefault="00BC48E9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1.轉達上級與相關單位轉知之研習訊息，鼓勵同仁踴躍報名參加。</w:t>
            </w:r>
          </w:p>
          <w:p w:rsidR="0053157F" w:rsidRPr="0087224A" w:rsidRDefault="00BC48E9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9115AE">
              <w:rPr>
                <w:rFonts w:ascii="標楷體" w:eastAsia="標楷體" w:hAnsi="標楷體" w:hint="eastAsia"/>
                <w:sz w:val="20"/>
                <w:szCs w:val="20"/>
              </w:rPr>
              <w:t>本校目前</w:t>
            </w:r>
            <w:r w:rsidRPr="00BC48E9">
              <w:rPr>
                <w:rFonts w:ascii="標楷體" w:eastAsia="標楷體" w:hAnsi="標楷體" w:hint="eastAsia"/>
                <w:sz w:val="20"/>
                <w:szCs w:val="20"/>
              </w:rPr>
              <w:t>取得教育部環境教育人員認證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 w:rsidR="00AE5C1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3.配合行動教學輔具</w:t>
            </w:r>
            <w:r w:rsidR="00B74A8A">
              <w:rPr>
                <w:rFonts w:ascii="標楷體" w:eastAsia="標楷體" w:hAnsi="標楷體" w:hint="eastAsia"/>
                <w:sz w:val="20"/>
                <w:szCs w:val="20"/>
              </w:rPr>
              <w:t>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新課程設計，</w:t>
            </w:r>
            <w:r w:rsidR="00B74A8A">
              <w:rPr>
                <w:rFonts w:ascii="標楷體" w:eastAsia="標楷體" w:hAnsi="標楷體" w:hint="eastAsia"/>
                <w:sz w:val="20"/>
                <w:szCs w:val="20"/>
              </w:rPr>
              <w:t>成立資訊融入教學教師社群，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規畫</w:t>
            </w:r>
            <w:r w:rsidR="00B74A8A">
              <w:rPr>
                <w:rFonts w:ascii="標楷體" w:eastAsia="標楷體" w:hAnsi="標楷體" w:hint="eastAsia"/>
                <w:sz w:val="20"/>
                <w:szCs w:val="20"/>
              </w:rPr>
              <w:t>與研發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低年級生態教學課程設計</w:t>
            </w:r>
            <w:r w:rsidR="00B74A8A">
              <w:rPr>
                <w:rFonts w:ascii="標楷體" w:eastAsia="標楷體" w:hAnsi="標楷體" w:hint="eastAsia"/>
                <w:sz w:val="20"/>
                <w:szCs w:val="20"/>
              </w:rPr>
              <w:t>，並彙整成果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研發或參與永續校園環境教育數位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媒體製作或競賽。</w:t>
            </w:r>
          </w:p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3157F" w:rsidRPr="0059281A">
              <w:rPr>
                <w:rFonts w:ascii="標楷體" w:eastAsia="標楷體" w:hAnsi="標楷體" w:hint="eastAsia"/>
                <w:sz w:val="20"/>
                <w:szCs w:val="20"/>
              </w:rPr>
              <w:t>製作教師手冊、編選補充教材及研發</w:t>
            </w:r>
          </w:p>
          <w:p w:rsidR="0053157F" w:rsidRPr="0059281A" w:rsidRDefault="0053157F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教具。</w:t>
            </w:r>
          </w:p>
          <w:p w:rsidR="00226648" w:rsidRPr="0059281A" w:rsidRDefault="00226648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0" w:type="dxa"/>
          </w:tcPr>
          <w:p w:rsidR="00E462C1" w:rsidRPr="0059281A" w:rsidRDefault="00E462C1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1B06" w:rsidRPr="0059281A" w:rsidTr="00982F7C">
        <w:trPr>
          <w:cantSplit/>
          <w:trHeight w:val="1837"/>
        </w:trPr>
        <w:tc>
          <w:tcPr>
            <w:tcW w:w="284" w:type="dxa"/>
            <w:vMerge w:val="restart"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lastRenderedPageBreak/>
              <w:t>伍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整合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與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分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享</w:t>
            </w:r>
          </w:p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資源</w:t>
            </w:r>
          </w:p>
        </w:tc>
        <w:tc>
          <w:tcPr>
            <w:tcW w:w="1386" w:type="dxa"/>
            <w:vAlign w:val="center"/>
          </w:tcPr>
          <w:p w:rsidR="00D91B06" w:rsidRPr="0059281A" w:rsidRDefault="00D91B06" w:rsidP="00D91B0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1.參與或運用教育部綠色學校夥伴網絡等組織且有具體成效</w:t>
            </w:r>
          </w:p>
        </w:tc>
        <w:tc>
          <w:tcPr>
            <w:tcW w:w="303" w:type="dxa"/>
            <w:vAlign w:val="center"/>
          </w:tcPr>
          <w:p w:rsidR="00D91B06" w:rsidRPr="0059281A" w:rsidRDefault="00D91B06" w:rsidP="00DA42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59281A" w:rsidRDefault="00982F7C" w:rsidP="00982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D91B06" w:rsidRPr="0059281A" w:rsidRDefault="00D91B06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D91B06" w:rsidRPr="00C9147F" w:rsidRDefault="00D91B06" w:rsidP="007B1BE5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9147F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0A3564" w:rsidRPr="00C9147F">
              <w:rPr>
                <w:rFonts w:ascii="標楷體" w:eastAsia="標楷體" w:hAnsi="標楷體" w:hint="eastAsia"/>
                <w:sz w:val="20"/>
                <w:szCs w:val="20"/>
              </w:rPr>
              <w:t>2006</w:t>
            </w:r>
            <w:r w:rsidRPr="00C9147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9147F">
              <w:rPr>
                <w:rFonts w:ascii="標楷體" w:eastAsia="標楷體" w:hAnsi="標楷體" w:hint="eastAsia"/>
                <w:sz w:val="20"/>
                <w:szCs w:val="20"/>
              </w:rPr>
              <w:t>】年度已加入綠色學校伙伴網，截至目前為止成果：</w:t>
            </w:r>
          </w:p>
          <w:p w:rsidR="00D91B06" w:rsidRPr="001D0E0E" w:rsidRDefault="00D91B06" w:rsidP="007B1BE5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今年度獲得 ( </w:t>
            </w:r>
            <w:r w:rsidR="001D0E0E" w:rsidRPr="001D0E0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 )片葉子，</w:t>
            </w:r>
            <w:r w:rsidR="000A3564" w:rsidRPr="001D0E0E">
              <w:rPr>
                <w:rFonts w:ascii="標楷體" w:eastAsia="標楷體" w:hAnsi="標楷體" w:hint="eastAsia"/>
                <w:sz w:val="20"/>
                <w:szCs w:val="20"/>
              </w:rPr>
              <w:t>( 0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 )棵樹，( </w:t>
            </w:r>
            <w:r w:rsidR="000A3564" w:rsidRPr="001D0E0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 )棟房子。</w:t>
            </w:r>
          </w:p>
          <w:p w:rsidR="00D91B06" w:rsidRPr="0059281A" w:rsidRDefault="00D91B06" w:rsidP="007B1BE5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>累計獲得(</w:t>
            </w:r>
            <w:r w:rsidR="001D0E0E" w:rsidRPr="001D0E0E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)片葉子，(  </w:t>
            </w:r>
            <w:r w:rsidR="000A3564" w:rsidRPr="001D0E0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 )棵樹，( </w:t>
            </w:r>
            <w:r w:rsidR="000A3564" w:rsidRPr="001D0E0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0E0E">
              <w:rPr>
                <w:rFonts w:ascii="標楷體" w:eastAsia="標楷體" w:hAnsi="標楷體" w:hint="eastAsia"/>
                <w:sz w:val="20"/>
                <w:szCs w:val="20"/>
              </w:rPr>
              <w:t xml:space="preserve"> )棟房子。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1.已加入綠色學校伙伴網，並提報及運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用之數量狀況。</w:t>
            </w:r>
          </w:p>
          <w:p w:rsidR="00D91B06" w:rsidRPr="0059281A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1B06" w:rsidRPr="0059281A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  <w:vAlign w:val="center"/>
          </w:tcPr>
          <w:p w:rsidR="00D91B06" w:rsidRPr="0059281A" w:rsidRDefault="00D91B06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D91B06" w:rsidRPr="0059281A" w:rsidTr="008D2FF3">
        <w:trPr>
          <w:cantSplit/>
          <w:trHeight w:val="1966"/>
        </w:trPr>
        <w:tc>
          <w:tcPr>
            <w:tcW w:w="284" w:type="dxa"/>
            <w:vMerge/>
          </w:tcPr>
          <w:p w:rsidR="00D91B06" w:rsidRPr="0059281A" w:rsidRDefault="00D91B06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D91B06" w:rsidRPr="00234D08" w:rsidRDefault="00D91B06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4D08">
              <w:rPr>
                <w:rFonts w:ascii="標楷體" w:eastAsia="標楷體" w:hAnsi="標楷體" w:hint="eastAsia"/>
                <w:sz w:val="20"/>
                <w:szCs w:val="20"/>
              </w:rPr>
              <w:t>2.社區參與</w:t>
            </w:r>
          </w:p>
        </w:tc>
        <w:tc>
          <w:tcPr>
            <w:tcW w:w="303" w:type="dxa"/>
          </w:tcPr>
          <w:p w:rsidR="00D91B06" w:rsidRPr="00234D08" w:rsidRDefault="00D91B06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D91B06" w:rsidRPr="00234D08" w:rsidRDefault="00A74500" w:rsidP="00234D08">
            <w:pPr>
              <w:jc w:val="both"/>
              <w:rPr>
                <w:rFonts w:ascii="標楷體" w:eastAsia="標楷體" w:hAnsi="標楷體"/>
              </w:rPr>
            </w:pPr>
            <w:r w:rsidRPr="00234D08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D91B06" w:rsidRPr="00234D08" w:rsidRDefault="00D91B06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116A7D" w:rsidRPr="00930D71" w:rsidRDefault="00F2499F" w:rsidP="007B1BE5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30D71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CE0509" w:rsidRPr="00930D71">
              <w:rPr>
                <w:rFonts w:ascii="標楷體" w:eastAsia="標楷體" w:hAnsi="標楷體" w:hint="eastAsia"/>
                <w:sz w:val="20"/>
                <w:szCs w:val="20"/>
              </w:rPr>
              <w:t>106.08</w:t>
            </w:r>
            <w:r w:rsidR="00234D08" w:rsidRPr="00930D71">
              <w:rPr>
                <w:rFonts w:ascii="標楷體" w:eastAsia="標楷體" w:hAnsi="標楷體" w:hint="eastAsia"/>
                <w:sz w:val="20"/>
                <w:szCs w:val="20"/>
              </w:rPr>
              <w:t>.19</w:t>
            </w:r>
            <w:r w:rsidR="009556B6">
              <w:rPr>
                <w:rFonts w:ascii="標楷體" w:eastAsia="標楷體" w:hAnsi="標楷體" w:hint="eastAsia"/>
                <w:sz w:val="20"/>
                <w:szCs w:val="20"/>
              </w:rPr>
              <w:t>桃園藝術巡演，</w:t>
            </w:r>
            <w:r w:rsidR="00766533">
              <w:rPr>
                <w:rFonts w:ascii="標楷體" w:eastAsia="標楷體" w:hAnsi="標楷體" w:hint="eastAsia"/>
                <w:sz w:val="20"/>
                <w:szCs w:val="20"/>
              </w:rPr>
              <w:t>里長動員</w:t>
            </w:r>
            <w:r w:rsidR="009556B6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  <w:r w:rsidR="00766533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  <w:r w:rsidR="009556B6">
              <w:rPr>
                <w:rFonts w:ascii="標楷體" w:eastAsia="標楷體" w:hAnsi="標楷體" w:hint="eastAsia"/>
                <w:sz w:val="20"/>
                <w:szCs w:val="20"/>
              </w:rPr>
              <w:t>支援校區環境清潔維護</w:t>
            </w:r>
            <w:r w:rsidR="0026546A" w:rsidRPr="00930D7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6546A" w:rsidRPr="00234D08" w:rsidRDefault="0026546A" w:rsidP="007B1BE5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4D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34D08" w:rsidRPr="00234D0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34D08">
              <w:rPr>
                <w:rFonts w:ascii="標楷體" w:eastAsia="標楷體" w:hAnsi="標楷體" w:hint="eastAsia"/>
                <w:sz w:val="20"/>
                <w:szCs w:val="20"/>
              </w:rPr>
              <w:t>)高年級</w:t>
            </w:r>
            <w:r w:rsidR="00714C2C">
              <w:rPr>
                <w:rFonts w:ascii="標楷體" w:eastAsia="標楷體" w:hAnsi="標楷體" w:hint="eastAsia"/>
                <w:sz w:val="20"/>
                <w:szCs w:val="20"/>
              </w:rPr>
              <w:t>學生每週及社區志工，不定期</w:t>
            </w:r>
            <w:r w:rsidR="00714C2C">
              <w:rPr>
                <w:rFonts w:eastAsia="標楷體" w:hAnsi="標楷體"/>
                <w:sz w:val="20"/>
                <w:szCs w:val="20"/>
              </w:rPr>
              <w:t>清理校門口左右兩旁外圍之步道及花籬圍牆內</w:t>
            </w:r>
            <w:r w:rsidR="00714C2C">
              <w:rPr>
                <w:rFonts w:eastAsia="標楷體" w:hAnsi="標楷體" w:hint="eastAsia"/>
                <w:sz w:val="20"/>
                <w:szCs w:val="20"/>
              </w:rPr>
              <w:t>環境清潔</w:t>
            </w:r>
            <w:r w:rsidRPr="00234D08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43" w:type="dxa"/>
            <w:gridSpan w:val="3"/>
          </w:tcPr>
          <w:p w:rsidR="005F7162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234D08">
              <w:rPr>
                <w:rFonts w:ascii="標楷體" w:eastAsia="標楷體" w:hAnsi="標楷體" w:hint="eastAsia"/>
                <w:sz w:val="20"/>
                <w:szCs w:val="20"/>
              </w:rPr>
              <w:t>1.相關辦法請參閱教育部特色學校伙</w:t>
            </w:r>
          </w:p>
          <w:p w:rsidR="00D91B06" w:rsidRPr="00234D08" w:rsidRDefault="00D91B06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234D08">
              <w:rPr>
                <w:rFonts w:ascii="標楷體" w:eastAsia="標楷體" w:hAnsi="標楷體" w:hint="eastAsia"/>
                <w:sz w:val="20"/>
                <w:szCs w:val="20"/>
              </w:rPr>
              <w:t>伴網路計劃。</w:t>
            </w:r>
          </w:p>
        </w:tc>
        <w:tc>
          <w:tcPr>
            <w:tcW w:w="425" w:type="dxa"/>
            <w:vAlign w:val="center"/>
          </w:tcPr>
          <w:p w:rsidR="00116A7D" w:rsidRDefault="00116A7D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A42D6">
              <w:rPr>
                <w:rFonts w:ascii="標楷體" w:eastAsia="標楷體" w:hAnsi="標楷體" w:hint="eastAsia"/>
                <w:sz w:val="20"/>
                <w:szCs w:val="20"/>
              </w:rPr>
              <w:t>教務處、</w:t>
            </w:r>
          </w:p>
          <w:p w:rsidR="00FC6DA1" w:rsidRDefault="00FC6DA1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  <w:p w:rsidR="00FC6DA1" w:rsidRPr="00DA42D6" w:rsidRDefault="00FC6DA1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42D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91B06" w:rsidRPr="0059281A" w:rsidRDefault="00116A7D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42D6">
              <w:rPr>
                <w:rFonts w:ascii="標楷體" w:eastAsia="標楷體" w:hAnsi="標楷體" w:hint="eastAsia"/>
                <w:sz w:val="20"/>
                <w:szCs w:val="20"/>
              </w:rPr>
              <w:t>輔導室</w:t>
            </w:r>
          </w:p>
        </w:tc>
        <w:tc>
          <w:tcPr>
            <w:tcW w:w="570" w:type="dxa"/>
            <w:vAlign w:val="center"/>
          </w:tcPr>
          <w:p w:rsidR="00D91B06" w:rsidRPr="0059281A" w:rsidRDefault="00D91B06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E462C1" w:rsidRPr="0059281A" w:rsidTr="003C12CB">
        <w:trPr>
          <w:cantSplit/>
          <w:trHeight w:val="3114"/>
        </w:trPr>
        <w:tc>
          <w:tcPr>
            <w:tcW w:w="284" w:type="dxa"/>
            <w:vMerge w:val="restart"/>
          </w:tcPr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陸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、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設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置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及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經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營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永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續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校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園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環</w:t>
            </w:r>
          </w:p>
          <w:p w:rsidR="00E462C1" w:rsidRPr="0059281A" w:rsidRDefault="00E462C1" w:rsidP="00E37B06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/>
                <w:b/>
              </w:rPr>
            </w:pPr>
            <w:r w:rsidRPr="0059281A">
              <w:rPr>
                <w:rFonts w:ascii="標楷體" w:eastAsia="標楷體" w:hAnsi="標楷體" w:hint="eastAsia"/>
                <w:b/>
              </w:rPr>
              <w:t>境</w:t>
            </w:r>
          </w:p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8D2FF3" w:rsidRDefault="00E462C1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1.建構符合</w:t>
            </w:r>
          </w:p>
          <w:p w:rsidR="00E462C1" w:rsidRPr="0059281A" w:rsidRDefault="00E462C1" w:rsidP="00F33B9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生物多樣性的校園</w:t>
            </w:r>
          </w:p>
        </w:tc>
        <w:tc>
          <w:tcPr>
            <w:tcW w:w="303" w:type="dxa"/>
            <w:vAlign w:val="center"/>
          </w:tcPr>
          <w:p w:rsidR="00E462C1" w:rsidRPr="0059281A" w:rsidRDefault="003C12CB" w:rsidP="003C1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  <w:vAlign w:val="center"/>
          </w:tcPr>
          <w:p w:rsidR="00E462C1" w:rsidRPr="0059281A" w:rsidRDefault="00E462C1" w:rsidP="00DA42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4C3E4B" w:rsidRPr="0059281A" w:rsidRDefault="00E462C1" w:rsidP="007B1BE5">
            <w:pPr>
              <w:adjustRightInd w:val="0"/>
              <w:spacing w:line="300" w:lineRule="exact"/>
              <w:ind w:leftChars="-60" w:left="-6" w:hangingChars="69" w:hanging="138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（依實際情形勾選）</w:t>
            </w:r>
          </w:p>
          <w:p w:rsidR="00E462C1" w:rsidRPr="0059281A" w:rsidRDefault="00A74500" w:rsidP="007B1BE5">
            <w:pPr>
              <w:adjustRightInd w:val="0"/>
              <w:spacing w:line="300" w:lineRule="exact"/>
              <w:ind w:leftChars="-10" w:left="-2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調查校園內的動植物及生態。</w:t>
            </w:r>
            <w:r w:rsidR="004C3E4B" w:rsidRPr="0059281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C3E4B" w:rsidRPr="0059281A" w:rsidRDefault="00566708" w:rsidP="007B1BE5">
            <w:pPr>
              <w:adjustRightInd w:val="0"/>
              <w:spacing w:line="30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4C3E4B" w:rsidRPr="0059281A">
              <w:rPr>
                <w:rFonts w:ascii="標楷體" w:eastAsia="標楷體" w:hAnsi="標楷體" w:hint="eastAsia"/>
                <w:sz w:val="20"/>
                <w:szCs w:val="20"/>
              </w:rPr>
              <w:t>建置</w:t>
            </w:r>
            <w:r w:rsidR="00BD27A4">
              <w:rPr>
                <w:rFonts w:ascii="標楷體" w:eastAsia="標楷體" w:hAnsi="標楷體" w:hint="eastAsia"/>
                <w:sz w:val="20"/>
                <w:szCs w:val="20"/>
              </w:rPr>
              <w:t>校園內的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植物及生態</w:t>
            </w:r>
            <w:r w:rsidR="004C3E4B" w:rsidRPr="0059281A">
              <w:rPr>
                <w:rFonts w:ascii="標楷體" w:eastAsia="標楷體" w:hAnsi="標楷體" w:hint="eastAsia"/>
                <w:sz w:val="20"/>
                <w:szCs w:val="20"/>
              </w:rPr>
              <w:t>網頁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C3E4B" w:rsidRPr="0059281A" w:rsidRDefault="00B74A8A" w:rsidP="007B1BE5">
            <w:pPr>
              <w:adjustRightInd w:val="0"/>
              <w:spacing w:line="300" w:lineRule="exact"/>
              <w:ind w:leftChars="44" w:left="30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校園植物以在地原生種多樣植栽為主。</w:t>
            </w:r>
          </w:p>
          <w:p w:rsidR="00E462C1" w:rsidRPr="0059281A" w:rsidRDefault="00566708" w:rsidP="007B1BE5">
            <w:pPr>
              <w:adjustRightInd w:val="0"/>
              <w:spacing w:line="300" w:lineRule="exact"/>
              <w:ind w:leftChars="44" w:left="30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校園能重視動物食草（物）、棲</w:t>
            </w:r>
            <w:r w:rsidR="004C3E4B" w:rsidRPr="0059281A">
              <w:rPr>
                <w:rFonts w:ascii="標楷體" w:eastAsia="標楷體" w:hAnsi="標楷體" w:hint="eastAsia"/>
                <w:sz w:val="20"/>
                <w:szCs w:val="20"/>
              </w:rPr>
              <w:t>息地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的營造</w:t>
            </w:r>
            <w:r w:rsidR="003031CB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31CB" w:rsidRPr="0059281A" w:rsidRDefault="00566708" w:rsidP="007B1BE5">
            <w:pPr>
              <w:adjustRightInd w:val="0"/>
              <w:spacing w:line="300" w:lineRule="exact"/>
              <w:ind w:leftChars="44" w:left="30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3031CB" w:rsidRPr="0059281A">
              <w:rPr>
                <w:rFonts w:ascii="標楷體" w:eastAsia="標楷體" w:hAnsi="標楷體" w:hint="eastAsia"/>
                <w:sz w:val="20"/>
                <w:szCs w:val="20"/>
              </w:rPr>
              <w:t xml:space="preserve">建置多孔隙環境。 </w:t>
            </w:r>
          </w:p>
          <w:p w:rsidR="003031CB" w:rsidRPr="0059281A" w:rsidRDefault="00566708" w:rsidP="007B1BE5">
            <w:pPr>
              <w:adjustRightInd w:val="0"/>
              <w:spacing w:line="300" w:lineRule="exact"/>
              <w:ind w:leftChars="44" w:left="30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3031CB" w:rsidRPr="0059281A">
              <w:rPr>
                <w:rFonts w:ascii="標楷體" w:eastAsia="標楷體" w:hAnsi="標楷體" w:hint="eastAsia"/>
                <w:sz w:val="20"/>
                <w:szCs w:val="20"/>
              </w:rPr>
              <w:t>保留適當的小</w:t>
            </w:r>
            <w:r w:rsidR="0050554C" w:rsidRPr="00DA42D6">
              <w:rPr>
                <w:rFonts w:ascii="標楷體" w:eastAsia="標楷體" w:hAnsi="標楷體" w:hint="eastAsia"/>
                <w:sz w:val="20"/>
                <w:szCs w:val="20"/>
              </w:rPr>
              <w:t>荒</w:t>
            </w:r>
            <w:r w:rsidR="003031CB" w:rsidRPr="0059281A">
              <w:rPr>
                <w:rFonts w:ascii="標楷體" w:eastAsia="標楷體" w:hAnsi="標楷體" w:hint="eastAsia"/>
                <w:sz w:val="20"/>
                <w:szCs w:val="20"/>
              </w:rPr>
              <w:t>地。</w:t>
            </w:r>
          </w:p>
        </w:tc>
        <w:tc>
          <w:tcPr>
            <w:tcW w:w="3543" w:type="dxa"/>
            <w:gridSpan w:val="3"/>
          </w:tcPr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對校園內的動植物及生態之調查與</w:t>
            </w:r>
          </w:p>
          <w:p w:rsidR="00226648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了解。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校園植物以在地原生種多樣植栽為</w:t>
            </w:r>
          </w:p>
          <w:p w:rsidR="005F7162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主，分草、草花、灌木、喬木…等</w:t>
            </w:r>
            <w:r w:rsidR="00B5681D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層</w:t>
            </w:r>
          </w:p>
          <w:p w:rsidR="00E462C1" w:rsidRPr="0059281A" w:rsidRDefault="00E462C1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="00B5681D">
              <w:rPr>
                <w:rFonts w:ascii="標楷體" w:eastAsia="標楷體" w:hAnsi="標楷體" w:hint="eastAsia"/>
                <w:sz w:val="20"/>
                <w:szCs w:val="20"/>
              </w:rPr>
              <w:t>植栽</w:t>
            </w:r>
            <w:r w:rsidR="00226648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31CB" w:rsidRPr="0059281A" w:rsidRDefault="004C3E4B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校園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規畫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能重視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生態棲地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的營造</w:t>
            </w:r>
            <w:r w:rsidR="00226648" w:rsidRPr="0059281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31CB" w:rsidRPr="0059281A" w:rsidRDefault="003031CB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4.種植動物食草、誘鳥、蝶植物。</w:t>
            </w:r>
          </w:p>
          <w:p w:rsidR="005F7162" w:rsidRDefault="003031CB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5.建置多孔隙環境，提供生物庇護場</w:t>
            </w:r>
          </w:p>
          <w:p w:rsidR="003031CB" w:rsidRPr="0059281A" w:rsidRDefault="003031CB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所。</w:t>
            </w:r>
          </w:p>
          <w:p w:rsidR="005F7162" w:rsidRDefault="003031CB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6.保留適當的小</w:t>
            </w:r>
            <w:r w:rsidR="0050554C" w:rsidRPr="0059281A">
              <w:rPr>
                <w:rFonts w:ascii="標楷體" w:eastAsia="標楷體" w:hAnsi="標楷體" w:hint="eastAsia"/>
                <w:sz w:val="20"/>
                <w:szCs w:val="20"/>
              </w:rPr>
              <w:t>荒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地，供生態自然演替</w:t>
            </w:r>
          </w:p>
          <w:p w:rsidR="00E462C1" w:rsidRPr="0059281A" w:rsidRDefault="003031CB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的生存空間。</w:t>
            </w:r>
          </w:p>
        </w:tc>
        <w:tc>
          <w:tcPr>
            <w:tcW w:w="425" w:type="dxa"/>
            <w:vAlign w:val="center"/>
          </w:tcPr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570" w:type="dxa"/>
          </w:tcPr>
          <w:p w:rsidR="00E462C1" w:rsidRPr="0059281A" w:rsidRDefault="00E462C1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62C1" w:rsidRPr="0059281A" w:rsidTr="00FA12A2">
        <w:trPr>
          <w:cantSplit/>
          <w:trHeight w:val="4124"/>
        </w:trPr>
        <w:tc>
          <w:tcPr>
            <w:tcW w:w="284" w:type="dxa"/>
            <w:vMerge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E462C1" w:rsidRPr="0059281A" w:rsidRDefault="00DA61F6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462C1" w:rsidRPr="0059281A">
              <w:rPr>
                <w:rFonts w:ascii="標楷體" w:eastAsia="標楷體" w:hAnsi="標楷體" w:hint="eastAsia"/>
                <w:sz w:val="20"/>
                <w:szCs w:val="20"/>
              </w:rPr>
              <w:t>課程教學納入校園場域營造</w:t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E462C1" w:rsidRPr="0059281A" w:rsidRDefault="00566708" w:rsidP="00DA42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E462C1" w:rsidRPr="0059281A" w:rsidRDefault="00E462C1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741B75" w:rsidRPr="002C2D94" w:rsidRDefault="005F7041" w:rsidP="007B1BE5">
            <w:pPr>
              <w:pStyle w:val="Default"/>
              <w:spacing w:line="300" w:lineRule="exac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1</w:t>
            </w:r>
            <w:r w:rsidR="00B74A8A" w:rsidRPr="002C2D94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.</w:t>
            </w:r>
            <w:r w:rsidR="00B71A9A" w:rsidRPr="002C2D94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預計改造景觀池</w:t>
            </w:r>
            <w:r w:rsidR="00741B75" w:rsidRPr="002C2D94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規劃</w:t>
            </w:r>
            <w:r w:rsidR="00B71A9A" w:rsidRPr="002C2D94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成接近自然生態的</w:t>
            </w:r>
            <w:r w:rsidR="00741B75" w:rsidRPr="002C2D94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水生植物池，栽種原生植物，提供學生學習與觀察。</w:t>
            </w:r>
            <w:r w:rsidR="00741B75" w:rsidRPr="002C2D94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</w:t>
            </w:r>
          </w:p>
          <w:p w:rsidR="004C3E4B" w:rsidRPr="00255063" w:rsidRDefault="005F7041" w:rsidP="007B1BE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255063" w:rsidRPr="002C2D94">
              <w:rPr>
                <w:rFonts w:ascii="標楷體" w:eastAsia="標楷體" w:hAnsi="標楷體" w:hint="eastAsia"/>
                <w:sz w:val="20"/>
                <w:szCs w:val="20"/>
              </w:rPr>
              <w:t>.校園遊戲區改造，提供</w:t>
            </w:r>
            <w:r w:rsidR="002C2D94" w:rsidRPr="002C2D94">
              <w:rPr>
                <w:rFonts w:ascii="標楷體" w:eastAsia="標楷體" w:hAnsi="標楷體" w:hint="eastAsia"/>
                <w:sz w:val="20"/>
                <w:szCs w:val="20"/>
              </w:rPr>
              <w:t>教師作為課程設計時的大型教具，提供學生運動的機會，並透過遊戲的過程中培養社會互動技巧。</w:t>
            </w:r>
          </w:p>
        </w:tc>
        <w:tc>
          <w:tcPr>
            <w:tcW w:w="3543" w:type="dxa"/>
            <w:gridSpan w:val="3"/>
          </w:tcPr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1.功能先於形式－課程教學功能必須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先有明確的目標想法，再依功能想法決</w:t>
            </w:r>
          </w:p>
          <w:p w:rsidR="004C3E4B" w:rsidRPr="0059281A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定校園營造的形式與內涵。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2.環境即是教材，教學利用環境－讓教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師能願意帶領學生走出教室，將校園環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境視為最合理，最易取得的教學教材，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教科書不是</w:t>
            </w:r>
            <w:r w:rsidR="001662B4">
              <w:rPr>
                <w:rFonts w:ascii="標楷體" w:eastAsia="標楷體" w:hAnsi="標楷體" w:hint="eastAsia"/>
                <w:sz w:val="20"/>
                <w:szCs w:val="20"/>
              </w:rPr>
              <w:t>唯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一的教材，藉以延</w:t>
            </w:r>
            <w:r w:rsidR="001662B4">
              <w:rPr>
                <w:rFonts w:ascii="標楷體" w:eastAsia="標楷體" w:hAnsi="標楷體" w:hint="eastAsia"/>
                <w:sz w:val="20"/>
                <w:szCs w:val="20"/>
              </w:rPr>
              <w:t>伸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4C3E4B" w:rsidRPr="0059281A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學習範圍，拓展學生學習範圍。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3.工程</w:t>
            </w:r>
            <w:r w:rsidR="00B5681D">
              <w:rPr>
                <w:rFonts w:ascii="標楷體" w:eastAsia="標楷體" w:hAnsi="標楷體" w:hint="eastAsia"/>
                <w:sz w:val="20"/>
                <w:szCs w:val="20"/>
              </w:rPr>
              <w:t>帶動</w:t>
            </w: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課程－校園改造工程是要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解決學校環境問題，將問題融入學生操</w:t>
            </w:r>
          </w:p>
          <w:p w:rsidR="005F7162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作體驗的學習歷程，使之成為師生課程</w:t>
            </w:r>
          </w:p>
          <w:p w:rsidR="004C3E4B" w:rsidRPr="0059281A" w:rsidRDefault="004C3E4B" w:rsidP="007B1BE5">
            <w:pPr>
              <w:adjustRightIn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與教學的材料。</w:t>
            </w:r>
          </w:p>
          <w:p w:rsidR="00E462C1" w:rsidRPr="0059281A" w:rsidRDefault="004C3E4B" w:rsidP="007B1BE5">
            <w:pPr>
              <w:adjustRightInd w:val="0"/>
              <w:spacing w:line="300" w:lineRule="exact"/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4.校園不只是綠化美化，更要課程化。</w:t>
            </w:r>
          </w:p>
        </w:tc>
        <w:tc>
          <w:tcPr>
            <w:tcW w:w="425" w:type="dxa"/>
            <w:vAlign w:val="center"/>
          </w:tcPr>
          <w:p w:rsidR="002C2D94" w:rsidRPr="00DA42D6" w:rsidRDefault="002C2D94" w:rsidP="002C2D9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42D6">
              <w:rPr>
                <w:rFonts w:ascii="標楷體" w:eastAsia="標楷體" w:hAnsi="標楷體" w:hint="eastAsia"/>
                <w:sz w:val="20"/>
                <w:szCs w:val="20"/>
              </w:rPr>
              <w:t>教務處、</w:t>
            </w:r>
          </w:p>
          <w:p w:rsidR="00E462C1" w:rsidRPr="0059281A" w:rsidRDefault="00335EC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  <w:p w:rsidR="00E462C1" w:rsidRPr="0059281A" w:rsidRDefault="002C2D94" w:rsidP="00CC2636">
            <w:pPr>
              <w:adjustRightInd w:val="0"/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E462C1" w:rsidRPr="0059281A" w:rsidRDefault="00E462C1" w:rsidP="00016190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  <w:tr w:rsidR="00741B75" w:rsidRPr="0059281A" w:rsidTr="00FA12A2">
        <w:trPr>
          <w:cantSplit/>
          <w:trHeight w:val="4105"/>
        </w:trPr>
        <w:tc>
          <w:tcPr>
            <w:tcW w:w="284" w:type="dxa"/>
            <w:vMerge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741B75" w:rsidRPr="0059281A" w:rsidDel="001452F4" w:rsidRDefault="00741B75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3.利用永續校園工法活化校園空間</w:t>
            </w: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741B75" w:rsidRPr="0059281A" w:rsidRDefault="00C65E99" w:rsidP="00DA42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741B75" w:rsidRDefault="00741B75" w:rsidP="007B1BE5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B75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41B75">
              <w:rPr>
                <w:rFonts w:ascii="標楷體" w:eastAsia="標楷體" w:hAnsi="標楷體" w:hint="eastAsia"/>
                <w:sz w:val="20"/>
                <w:szCs w:val="20"/>
              </w:rPr>
              <w:t>修繕房舍設施盡力採用綠建築概念，讓校園設施符合永續校園理念。</w:t>
            </w:r>
            <w:r w:rsidRPr="00741B7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41B75" w:rsidRPr="00741B75" w:rsidRDefault="00741B75" w:rsidP="007B1BE5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B7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CE62D3">
              <w:rPr>
                <w:rFonts w:ascii="標楷體" w:eastAsia="標楷體" w:hAnsi="標楷體" w:hint="eastAsia"/>
                <w:sz w:val="20"/>
                <w:szCs w:val="20"/>
              </w:rPr>
              <w:t>逐年汰換照明設備更改為省LED系列燈具與感測器</w:t>
            </w:r>
            <w:r w:rsidRPr="00741B7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41B7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41B75" w:rsidRPr="00741B75" w:rsidRDefault="00C65E99" w:rsidP="007B1BE5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41B75" w:rsidRPr="00741B7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741B75" w:rsidRPr="00741B75">
              <w:rPr>
                <w:rFonts w:ascii="標楷體" w:eastAsia="標楷體" w:hAnsi="標楷體" w:hint="eastAsia"/>
                <w:sz w:val="20"/>
                <w:szCs w:val="20"/>
              </w:rPr>
              <w:t>綠色採購每年均達規定標準。</w:t>
            </w:r>
            <w:r w:rsidR="00741B75" w:rsidRPr="00741B7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41B75" w:rsidRDefault="00C65E99" w:rsidP="007B1BE5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741B75" w:rsidRPr="00741B75">
              <w:rPr>
                <w:rFonts w:ascii="標楷體" w:eastAsia="標楷體" w:hAnsi="標楷體" w:hint="eastAsia"/>
                <w:sz w:val="20"/>
                <w:szCs w:val="20"/>
              </w:rPr>
              <w:t>校園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="00741B75" w:rsidRPr="00741B7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鼓勵師生</w:t>
            </w:r>
            <w:r w:rsidR="00741B75" w:rsidRPr="00741B75">
              <w:rPr>
                <w:rFonts w:ascii="標楷體" w:eastAsia="標楷體" w:hAnsi="標楷體" w:hint="eastAsia"/>
                <w:sz w:val="20"/>
                <w:szCs w:val="20"/>
              </w:rPr>
              <w:t>使用回收素材製作作品，提供展示與宣導資源回收。</w:t>
            </w:r>
            <w:r w:rsidR="00741B75" w:rsidRPr="00741B7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65E99" w:rsidRPr="00741B75" w:rsidRDefault="00C65E99" w:rsidP="007B1BE5">
            <w:pPr>
              <w:pStyle w:val="Default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5.因學校場域限制，落葉堆肥、教學農園範圍縮小。能源流循環處理</w:t>
            </w:r>
            <w:r w:rsidR="005B0DFC">
              <w:rPr>
                <w:rFonts w:ascii="標楷體" w:eastAsia="標楷體" w:hAnsi="標楷體" w:hint="eastAsia"/>
                <w:sz w:val="20"/>
                <w:szCs w:val="20"/>
              </w:rPr>
              <w:t>設備尚未完整規劃與建置。</w:t>
            </w:r>
          </w:p>
        </w:tc>
        <w:tc>
          <w:tcPr>
            <w:tcW w:w="3543" w:type="dxa"/>
            <w:gridSpan w:val="3"/>
          </w:tcPr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1.基地永續對應主題：包括：地表土壤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改良、多層次生態綠化、親合性圍籬</w:t>
            </w:r>
          </w:p>
          <w:p w:rsidR="00741B75" w:rsidRPr="0059281A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、生態池。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2.校園生態循環：落葉堆肥、廚餘處</w:t>
            </w:r>
          </w:p>
          <w:p w:rsidR="00741B75" w:rsidRPr="0059281A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理、教學農園。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3.資源流與能源流循環主題：包括：資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源回收、雨水再生水利用、透水性鋪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面、自然淨化水循環處理、再生能源應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用（風力、太陽能等）、節約能源設計</w:t>
            </w:r>
          </w:p>
          <w:p w:rsidR="00741B75" w:rsidRPr="0059281A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 xml:space="preserve">措施及節水措施規劃。 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4.健康建築主題：包括採用健康建材與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自然素材、室內環境改善（如光、音、</w:t>
            </w:r>
          </w:p>
          <w:p w:rsidR="005F7162" w:rsidRDefault="00741B75" w:rsidP="007B1BE5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熱、器等，應採用可更換易維修保養</w:t>
            </w:r>
          </w:p>
          <w:p w:rsidR="00741B75" w:rsidRPr="0059281A" w:rsidRDefault="00741B75" w:rsidP="007B1BE5">
            <w:pPr>
              <w:spacing w:line="300" w:lineRule="exact"/>
              <w:ind w:left="200" w:hangingChars="100" w:hanging="200"/>
              <w:rPr>
                <w:rFonts w:ascii="新細明體" w:hAnsi="新細明體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者）。</w:t>
            </w:r>
          </w:p>
        </w:tc>
        <w:tc>
          <w:tcPr>
            <w:tcW w:w="425" w:type="dxa"/>
            <w:vAlign w:val="center"/>
          </w:tcPr>
          <w:p w:rsidR="00741B75" w:rsidRPr="0059281A" w:rsidRDefault="00741B75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570" w:type="dxa"/>
          </w:tcPr>
          <w:p w:rsidR="00741B75" w:rsidRPr="0059281A" w:rsidRDefault="00741B75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75" w:rsidRPr="0059281A" w:rsidTr="00FA12A2">
        <w:trPr>
          <w:cantSplit/>
          <w:trHeight w:val="2431"/>
        </w:trPr>
        <w:tc>
          <w:tcPr>
            <w:tcW w:w="284" w:type="dxa"/>
            <w:vMerge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741B75" w:rsidRPr="0059281A" w:rsidRDefault="00741B75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4.籌編經費執行永續校園局部改造及應用</w:t>
            </w: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741B75" w:rsidRPr="0059281A" w:rsidRDefault="00741B75" w:rsidP="00DA42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197" w:type="dxa"/>
            <w:gridSpan w:val="3"/>
          </w:tcPr>
          <w:p w:rsidR="00741B75" w:rsidRPr="0059281A" w:rsidRDefault="00741B75" w:rsidP="007B1BE5">
            <w:pPr>
              <w:adjustRightInd w:val="0"/>
              <w:spacing w:line="300" w:lineRule="exact"/>
              <w:ind w:leftChars="-60" w:left="-6" w:hangingChars="69" w:hanging="138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（依實際情形勾選）</w:t>
            </w:r>
          </w:p>
          <w:p w:rsidR="00741B75" w:rsidRPr="0059281A" w:rsidRDefault="00741B75" w:rsidP="007B1BE5">
            <w:pPr>
              <w:numPr>
                <w:ilvl w:val="0"/>
                <w:numId w:val="7"/>
              </w:numPr>
              <w:adjustRightInd w:val="0"/>
              <w:spacing w:line="300" w:lineRule="exact"/>
              <w:ind w:left="539" w:hanging="284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參與提出教育部永續校園局部改造申請（ ）年度</w:t>
            </w:r>
          </w:p>
          <w:p w:rsidR="00741B75" w:rsidRPr="0059281A" w:rsidRDefault="00741B75" w:rsidP="007B1BE5">
            <w:pPr>
              <w:numPr>
                <w:ilvl w:val="0"/>
                <w:numId w:val="7"/>
              </w:numPr>
              <w:adjustRightInd w:val="0"/>
              <w:spacing w:line="300" w:lineRule="exact"/>
              <w:ind w:left="539" w:hanging="284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參加市府永續校園局部創意改造案活動（ ）年度</w:t>
            </w:r>
          </w:p>
          <w:p w:rsidR="00741B75" w:rsidRPr="0059281A" w:rsidRDefault="00741B75" w:rsidP="007B1BE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741B75" w:rsidRPr="0059281A" w:rsidRDefault="00741B75" w:rsidP="007B1BE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3"/>
          </w:tcPr>
          <w:p w:rsidR="00C9150A" w:rsidRDefault="008B3992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41B75" w:rsidRPr="0059281A">
              <w:rPr>
                <w:rFonts w:ascii="標楷體" w:eastAsia="標楷體" w:hAnsi="標楷體" w:hint="eastAsia"/>
                <w:sz w:val="20"/>
                <w:szCs w:val="20"/>
              </w:rPr>
              <w:t>籌編經費採綠建築概念，建構或修繕</w:t>
            </w:r>
          </w:p>
          <w:p w:rsidR="00741B75" w:rsidRPr="0059281A" w:rsidRDefault="00741B75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房舍設施場所。</w:t>
            </w:r>
          </w:p>
          <w:p w:rsidR="00741B75" w:rsidRPr="0059281A" w:rsidRDefault="008B3992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741B75" w:rsidRPr="0059281A">
              <w:rPr>
                <w:rFonts w:ascii="標楷體" w:eastAsia="標楷體" w:hAnsi="標楷體" w:hint="eastAsia"/>
                <w:sz w:val="20"/>
                <w:szCs w:val="20"/>
              </w:rPr>
              <w:t>參與提出教育部永續校園局部改造申請。</w:t>
            </w:r>
          </w:p>
          <w:p w:rsidR="00741B75" w:rsidRPr="0059281A" w:rsidRDefault="008B3992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741B75" w:rsidRPr="0059281A">
              <w:rPr>
                <w:rFonts w:ascii="標楷體" w:eastAsia="標楷體" w:hAnsi="標楷體" w:hint="eastAsia"/>
                <w:sz w:val="20"/>
                <w:szCs w:val="20"/>
              </w:rPr>
              <w:t>參加市府永續校園局部創意改造案活動。</w:t>
            </w:r>
          </w:p>
          <w:p w:rsidR="00741B75" w:rsidRPr="0059281A" w:rsidRDefault="008B3992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741B75" w:rsidRPr="0059281A">
              <w:rPr>
                <w:rFonts w:ascii="標楷體" w:eastAsia="標楷體" w:hAnsi="標楷體" w:hint="eastAsia"/>
                <w:sz w:val="20"/>
                <w:szCs w:val="20"/>
              </w:rPr>
              <w:t>應用在地自然媒材或資源回收素材，進行校園美化與景觀裝置。</w:t>
            </w:r>
          </w:p>
        </w:tc>
        <w:tc>
          <w:tcPr>
            <w:tcW w:w="425" w:type="dxa"/>
            <w:vAlign w:val="center"/>
          </w:tcPr>
          <w:p w:rsidR="00741B75" w:rsidRPr="0059281A" w:rsidRDefault="00741B75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570" w:type="dxa"/>
          </w:tcPr>
          <w:p w:rsidR="00741B75" w:rsidRPr="0059281A" w:rsidRDefault="00741B75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741B75" w:rsidRPr="0059281A" w:rsidRDefault="00741B75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75" w:rsidRPr="0059281A" w:rsidTr="00F1319D">
        <w:trPr>
          <w:cantSplit/>
          <w:trHeight w:val="6970"/>
        </w:trPr>
        <w:tc>
          <w:tcPr>
            <w:tcW w:w="284" w:type="dxa"/>
          </w:tcPr>
          <w:p w:rsidR="00741B75" w:rsidRPr="0059281A" w:rsidRDefault="00741B75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b/>
                <w:bCs/>
                <w:iCs/>
              </w:rPr>
              <w:t>柒、特殊成果</w:t>
            </w:r>
          </w:p>
        </w:tc>
        <w:tc>
          <w:tcPr>
            <w:tcW w:w="1386" w:type="dxa"/>
            <w:vAlign w:val="center"/>
          </w:tcPr>
          <w:p w:rsidR="00741B75" w:rsidRPr="0059281A" w:rsidRDefault="00741B75" w:rsidP="00DA61F6">
            <w:pPr>
              <w:adjustRightInd w:val="0"/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281A">
              <w:rPr>
                <w:rFonts w:ascii="標楷體" w:eastAsia="標楷體" w:hAnsi="標楷體" w:hint="eastAsia"/>
                <w:sz w:val="20"/>
                <w:szCs w:val="20"/>
              </w:rPr>
              <w:t>1.學校推動永續校園與環境教育特殊優良事項</w:t>
            </w: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vAlign w:val="center"/>
          </w:tcPr>
          <w:p w:rsidR="00741B75" w:rsidRPr="0059281A" w:rsidRDefault="00741B75" w:rsidP="00F131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303" w:type="dxa"/>
          </w:tcPr>
          <w:p w:rsidR="00741B75" w:rsidRPr="0059281A" w:rsidRDefault="00741B75" w:rsidP="00E37B06">
            <w:pPr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</w:tcPr>
          <w:p w:rsidR="00741B75" w:rsidRPr="00961995" w:rsidRDefault="00BB6925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199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D15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546E3">
              <w:rPr>
                <w:rFonts w:ascii="標楷體" w:eastAsia="標楷體" w:hAnsi="標楷體" w:hint="eastAsia"/>
                <w:sz w:val="20"/>
                <w:szCs w:val="20"/>
              </w:rPr>
              <w:t>)106.03.16</w:t>
            </w:r>
            <w:r w:rsidR="00741B75" w:rsidRPr="00961995">
              <w:rPr>
                <w:rFonts w:ascii="標楷體" w:eastAsia="標楷體" w:hAnsi="標楷體" w:hint="eastAsia"/>
                <w:sz w:val="20"/>
                <w:szCs w:val="20"/>
              </w:rPr>
              <w:t>選擇前往環境教育設施場所辦理校外教學比例提升。</w:t>
            </w:r>
          </w:p>
          <w:p w:rsidR="00741B75" w:rsidRPr="00C56390" w:rsidRDefault="00741B75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C56390">
              <w:rPr>
                <w:rFonts w:ascii="標楷體" w:eastAsia="標楷體" w:hAnsi="標楷體" w:hint="eastAsia"/>
                <w:sz w:val="18"/>
                <w:szCs w:val="20"/>
              </w:rPr>
              <w:t>一年級:郭元益糕餅博物館</w:t>
            </w:r>
          </w:p>
          <w:p w:rsidR="00741B75" w:rsidRPr="00C56390" w:rsidRDefault="00741B75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C56390">
              <w:rPr>
                <w:rFonts w:ascii="標楷體" w:eastAsia="標楷體" w:hAnsi="標楷體" w:hint="eastAsia"/>
                <w:sz w:val="18"/>
                <w:szCs w:val="20"/>
              </w:rPr>
              <w:t>二年級:好時節休閒農場</w:t>
            </w:r>
          </w:p>
          <w:p w:rsidR="00741B75" w:rsidRPr="00C56390" w:rsidRDefault="00741B75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C56390">
              <w:rPr>
                <w:rFonts w:ascii="標楷體" w:eastAsia="標楷體" w:hAnsi="標楷體" w:hint="eastAsia"/>
                <w:sz w:val="18"/>
                <w:szCs w:val="20"/>
              </w:rPr>
              <w:t>三年級:</w:t>
            </w:r>
            <w:r w:rsidR="00E55E11">
              <w:rPr>
                <w:rFonts w:ascii="標楷體" w:eastAsia="標楷體" w:hAnsi="標楷體" w:hint="eastAsia"/>
                <w:sz w:val="18"/>
                <w:szCs w:val="20"/>
              </w:rPr>
              <w:t>活力健康農場</w:t>
            </w:r>
          </w:p>
          <w:p w:rsidR="00E55E11" w:rsidRDefault="00C56390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C56390">
              <w:rPr>
                <w:rFonts w:ascii="標楷體" w:eastAsia="標楷體" w:hAnsi="標楷體" w:hint="eastAsia"/>
                <w:sz w:val="18"/>
                <w:szCs w:val="20"/>
              </w:rPr>
              <w:t>四年級：</w:t>
            </w:r>
            <w:r w:rsidR="00E55E11">
              <w:rPr>
                <w:rFonts w:ascii="標楷體" w:eastAsia="標楷體" w:hAnsi="標楷體" w:hint="eastAsia"/>
                <w:sz w:val="18"/>
                <w:szCs w:val="20"/>
              </w:rPr>
              <w:t>活力健康農場</w:t>
            </w:r>
          </w:p>
          <w:p w:rsidR="00443B77" w:rsidRPr="00C56390" w:rsidRDefault="00E55E11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五年級：木柵動物園</w:t>
            </w:r>
          </w:p>
          <w:p w:rsidR="00443B77" w:rsidRPr="00E55E11" w:rsidRDefault="00443B77" w:rsidP="007B1BE5">
            <w:pPr>
              <w:spacing w:line="30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55E11">
              <w:rPr>
                <w:rFonts w:ascii="標楷體" w:eastAsia="標楷體" w:hAnsi="標楷體" w:hint="eastAsia"/>
                <w:sz w:val="18"/>
                <w:szCs w:val="20"/>
              </w:rPr>
              <w:t>六年級：</w:t>
            </w:r>
            <w:r w:rsidR="00E55E11" w:rsidRPr="00E55E11">
              <w:rPr>
                <w:rFonts w:ascii="標楷體" w:eastAsia="標楷體" w:hAnsi="標楷體" w:hint="eastAsia"/>
                <w:sz w:val="18"/>
                <w:szCs w:val="20"/>
              </w:rPr>
              <w:t>921地震園區、廣興紙寮</w:t>
            </w:r>
          </w:p>
          <w:p w:rsidR="00E55E11" w:rsidRPr="00E55E11" w:rsidRDefault="00E55E11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199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9208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F5B9C">
              <w:rPr>
                <w:rFonts w:ascii="標楷體" w:eastAsia="標楷體" w:hAnsi="標楷體" w:hint="eastAsia"/>
                <w:sz w:val="20"/>
                <w:szCs w:val="20"/>
              </w:rPr>
              <w:t>)106.03.15~17</w:t>
            </w:r>
            <w:r w:rsidRPr="00961995">
              <w:rPr>
                <w:rFonts w:ascii="標楷體" w:eastAsia="標楷體" w:hAnsi="標楷體" w:hint="eastAsia"/>
                <w:sz w:val="20"/>
                <w:szCs w:val="20"/>
              </w:rPr>
              <w:t>防災教育參訪-六年級畢旅前往九二一地震園區參訪。</w:t>
            </w:r>
          </w:p>
          <w:p w:rsidR="00AD15E1" w:rsidRPr="00836733" w:rsidRDefault="00AD15E1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3673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C666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36733" w:rsidRPr="00836733">
              <w:rPr>
                <w:rFonts w:ascii="標楷體" w:eastAsia="標楷體" w:hAnsi="標楷體" w:hint="eastAsia"/>
                <w:sz w:val="20"/>
                <w:szCs w:val="20"/>
              </w:rPr>
              <w:t>)106.05.17</w:t>
            </w:r>
            <w:r w:rsidRPr="00836733">
              <w:rPr>
                <w:rFonts w:ascii="標楷體" w:eastAsia="標楷體" w:hAnsi="標楷體" w:hint="eastAsia"/>
                <w:sz w:val="20"/>
                <w:szCs w:val="20"/>
              </w:rPr>
              <w:t>辦理教師環教研習-</w:t>
            </w:r>
          </w:p>
          <w:p w:rsidR="00AD15E1" w:rsidRPr="00836733" w:rsidRDefault="00805D9B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氣候變遷與適應課程</w:t>
            </w:r>
            <w:r w:rsidR="00836733" w:rsidRPr="0083673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F4BFE" w:rsidRPr="00805D9B" w:rsidRDefault="009F4BFE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05D9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C666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805D9B" w:rsidRPr="00805D9B">
              <w:rPr>
                <w:rFonts w:ascii="標楷體" w:eastAsia="標楷體" w:hAnsi="標楷體" w:hint="eastAsia"/>
                <w:sz w:val="20"/>
                <w:szCs w:val="20"/>
              </w:rPr>
              <w:t>)106</w:t>
            </w:r>
            <w:r w:rsidRPr="00805D9B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805D9B" w:rsidRPr="00805D9B">
              <w:rPr>
                <w:rFonts w:ascii="標楷體" w:eastAsia="標楷體" w:hAnsi="標楷體" w:hint="eastAsia"/>
                <w:sz w:val="20"/>
                <w:szCs w:val="20"/>
              </w:rPr>
              <w:t>1.22</w:t>
            </w:r>
            <w:r w:rsidRPr="00805D9B">
              <w:rPr>
                <w:rFonts w:ascii="標楷體" w:eastAsia="標楷體" w:hAnsi="標楷體" w:hint="eastAsia"/>
                <w:sz w:val="20"/>
                <w:szCs w:val="20"/>
              </w:rPr>
              <w:t>辦理教師環教研習-</w:t>
            </w:r>
          </w:p>
          <w:p w:rsidR="009F4BFE" w:rsidRPr="00805D9B" w:rsidRDefault="00805D9B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05D9B">
              <w:rPr>
                <w:rFonts w:ascii="標楷體" w:eastAsia="標楷體" w:hAnsi="標楷體" w:hint="eastAsia"/>
                <w:sz w:val="20"/>
                <w:szCs w:val="20"/>
              </w:rPr>
              <w:t>八德埤塘生態公園踏查。</w:t>
            </w:r>
          </w:p>
          <w:p w:rsidR="00101E1D" w:rsidRPr="006155D3" w:rsidRDefault="003570C6" w:rsidP="007B1BE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="00101E1D" w:rsidRPr="006155D3">
              <w:rPr>
                <w:rFonts w:ascii="標楷體" w:eastAsia="標楷體" w:hAnsi="標楷體" w:hint="eastAsia"/>
                <w:sz w:val="20"/>
                <w:szCs w:val="20"/>
              </w:rPr>
              <w:t>)飲水設備加裝定時器有效降低耗電量。(供電時間減為1/2)</w:t>
            </w:r>
            <w:r w:rsidR="00101E1D" w:rsidRPr="006155D3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(6</w:t>
            </w:r>
            <w:r w:rsidR="00101E1D" w:rsidRPr="006155D3">
              <w:rPr>
                <w:rFonts w:ascii="標楷體" w:eastAsia="標楷體" w:hAnsi="標楷體" w:hint="eastAsia"/>
                <w:sz w:val="20"/>
                <w:szCs w:val="20"/>
              </w:rPr>
              <w:t>)游泳池加溫設備改用熱泵系統(原為柴油鍋爐)，並設置雙模式空調系統，提升能源效益。</w:t>
            </w:r>
          </w:p>
          <w:p w:rsidR="00101E1D" w:rsidRPr="00335ECC" w:rsidRDefault="003570C6" w:rsidP="007B1BE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(7</w:t>
            </w:r>
            <w:r w:rsidR="00101E1D" w:rsidRPr="006155D3">
              <w:rPr>
                <w:rFonts w:ascii="標楷體" w:eastAsia="標楷體" w:hAnsi="標楷體" w:hint="eastAsia"/>
                <w:sz w:val="20"/>
                <w:szCs w:val="20"/>
              </w:rPr>
              <w:t>)伺服器設備改用虛擬化系統，14部伺服器</w:t>
            </w:r>
            <w:r w:rsidR="004954DA" w:rsidRPr="006155D3">
              <w:rPr>
                <w:rFonts w:ascii="標楷體" w:eastAsia="標楷體" w:hAnsi="標楷體" w:hint="eastAsia"/>
                <w:sz w:val="20"/>
                <w:szCs w:val="20"/>
              </w:rPr>
              <w:t>轉換後僅用</w:t>
            </w:r>
            <w:r w:rsidR="00101E1D" w:rsidRPr="006155D3">
              <w:rPr>
                <w:rFonts w:ascii="標楷體" w:eastAsia="標楷體" w:hAnsi="標楷體" w:hint="eastAsia"/>
                <w:sz w:val="20"/>
                <w:szCs w:val="20"/>
              </w:rPr>
              <w:t>3部伺服器</w:t>
            </w:r>
            <w:r w:rsidR="004954DA" w:rsidRPr="006155D3">
              <w:rPr>
                <w:rFonts w:ascii="標楷體" w:eastAsia="標楷體" w:hAnsi="標楷體" w:hint="eastAsia"/>
                <w:sz w:val="20"/>
                <w:szCs w:val="20"/>
              </w:rPr>
              <w:t>維運</w:t>
            </w:r>
            <w:r w:rsidR="00101E1D" w:rsidRPr="006155D3">
              <w:rPr>
                <w:rFonts w:ascii="標楷體" w:eastAsia="標楷體" w:hAnsi="標楷體" w:hint="eastAsia"/>
                <w:sz w:val="20"/>
                <w:szCs w:val="20"/>
              </w:rPr>
              <w:t>，耗電瓦數大幅降低，每月節省電費達5000元。</w:t>
            </w:r>
          </w:p>
        </w:tc>
        <w:tc>
          <w:tcPr>
            <w:tcW w:w="3543" w:type="dxa"/>
            <w:gridSpan w:val="3"/>
          </w:tcPr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參與推動各級單位環境教育有功事蹟。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繪製並參考綠色生活地圖發展課程教學或社區教學路線圖。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參與教育部局年度永續校園局部改造計畫。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辦理災害預防教育或活動措施、防災地圖有顯著效益。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推廣低碳校園節能減碳措施有顯著改善（數據的改善）。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在校內規劃並推動師生清查樹口、護樹認養、校園命名之友善生態相關活動。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利用桃園市境內環境教育設施場所辦理環境教育教學，相關場所請參閱本市永續校園與環境教育資訊網。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參與社區或與社區合作，解決在地之環境議題之相關活動。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所屬教師或學生榮獲國家級環境教育相關表揚獎項。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配合市府政策-食農教育推廣。</w:t>
            </w:r>
          </w:p>
          <w:p w:rsidR="00741B75" w:rsidRPr="00335ECC" w:rsidRDefault="00A05ACC" w:rsidP="007B1BE5">
            <w:pPr>
              <w:adjustRightIn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741B75" w:rsidRPr="00335ECC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="00741B75" w:rsidRPr="00335EC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vAlign w:val="center"/>
          </w:tcPr>
          <w:p w:rsidR="00741B75" w:rsidRPr="0059281A" w:rsidRDefault="00056EAC" w:rsidP="00CC263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  <w:tc>
          <w:tcPr>
            <w:tcW w:w="570" w:type="dxa"/>
          </w:tcPr>
          <w:p w:rsidR="00741B75" w:rsidRPr="0059281A" w:rsidRDefault="00741B75" w:rsidP="00E37B06">
            <w:pPr>
              <w:adjustRightIn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75" w:rsidRPr="0059281A" w:rsidTr="00BC6163">
        <w:trPr>
          <w:trHeight w:val="3396"/>
        </w:trPr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741B75" w:rsidRPr="0059281A" w:rsidRDefault="00741B75" w:rsidP="00E37B06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59281A">
              <w:rPr>
                <w:rFonts w:ascii="標楷體" w:eastAsia="標楷體" w:hAnsi="標楷體" w:hint="eastAsia"/>
                <w:b/>
              </w:rPr>
              <w:lastRenderedPageBreak/>
              <w:t>配合學校環保活動、課程教學、環教資源建置分享與校園環境永續發展之需求，未來改善規劃和措施</w:t>
            </w:r>
          </w:p>
        </w:tc>
        <w:tc>
          <w:tcPr>
            <w:tcW w:w="8644" w:type="dxa"/>
            <w:gridSpan w:val="11"/>
            <w:tcBorders>
              <w:bottom w:val="single" w:sz="4" w:space="0" w:color="auto"/>
            </w:tcBorders>
          </w:tcPr>
          <w:p w:rsidR="00741B75" w:rsidRPr="007300E1" w:rsidRDefault="00846A45" w:rsidP="007F466D">
            <w:pPr>
              <w:pStyle w:val="Default"/>
              <w:spacing w:line="320" w:lineRule="exact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1.</w:t>
            </w:r>
            <w:r w:rsidR="00BA58C0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原水生植物池因暗溝及漏水問題造成蚊蟲困擾疑慮，未來將爭取經費施作，改善為透水鋪面，以期改善蚊蟲造成的環境困擾</w:t>
            </w:r>
            <w:r w:rsidR="00741B75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。</w:t>
            </w:r>
          </w:p>
          <w:p w:rsidR="007300E1" w:rsidRPr="007300E1" w:rsidRDefault="00846A45" w:rsidP="00846A45">
            <w:pPr>
              <w:pStyle w:val="Default"/>
              <w:spacing w:line="320" w:lineRule="exact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2.</w:t>
            </w:r>
            <w:r w:rsidR="0026546A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植物解說牌:因風災毀損與東側門建置，部分校園植物重新栽植，因此解說牌須重新</w:t>
            </w:r>
          </w:p>
          <w:p w:rsidR="0026546A" w:rsidRPr="007300E1" w:rsidRDefault="0026546A" w:rsidP="007300E1">
            <w:pPr>
              <w:pStyle w:val="Default"/>
              <w:spacing w:line="320" w:lineRule="exact"/>
              <w:ind w:left="502" w:hangingChars="228" w:hanging="502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整理。</w:t>
            </w:r>
          </w:p>
          <w:p w:rsidR="007300E1" w:rsidRPr="007300E1" w:rsidRDefault="00846A45" w:rsidP="00846A45">
            <w:pPr>
              <w:pStyle w:val="Default"/>
              <w:spacing w:line="320" w:lineRule="exac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3.</w:t>
            </w:r>
            <w:r w:rsidR="00741B75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鼓勵參與環教活動</w:t>
            </w:r>
            <w:r w:rsidR="007F466D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：</w:t>
            </w:r>
            <w:r w:rsidR="00741B75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推動研習</w:t>
            </w:r>
            <w:r w:rsidR="00741B75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提升師生對環境議題的覺知，以學年為基礎引進民間</w:t>
            </w:r>
          </w:p>
          <w:p w:rsidR="007300E1" w:rsidRPr="007300E1" w:rsidRDefault="00340FD2" w:rsidP="007300E1">
            <w:pPr>
              <w:pStyle w:val="Default"/>
              <w:spacing w:line="320" w:lineRule="exact"/>
              <w:ind w:left="502" w:hangingChars="228" w:hanging="502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的環教資源協助研發課程，進而生發出積極的環境保護行動；</w:t>
            </w:r>
            <w:r w:rsidR="00741B75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積極鼓勵師生</w:t>
            </w:r>
            <w:r w:rsidR="00741B75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至環境教育</w:t>
            </w:r>
          </w:p>
          <w:p w:rsidR="007F466D" w:rsidRPr="007300E1" w:rsidRDefault="007300E1" w:rsidP="007300E1">
            <w:pPr>
              <w:pStyle w:val="Default"/>
              <w:spacing w:line="320" w:lineRule="exact"/>
              <w:ind w:left="502" w:hangingChars="228" w:hanging="502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設施場所參訪，</w:t>
            </w:r>
            <w:r w:rsidR="00741B75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讓師</w:t>
            </w:r>
            <w:r w:rsidR="001360B5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生能在自然的環境中，透過參觀、體驗課程多面向的</w:t>
            </w:r>
            <w:r w:rsidR="00741B75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環境學習。</w:t>
            </w:r>
          </w:p>
          <w:p w:rsidR="00846A45" w:rsidRDefault="00846A45" w:rsidP="00846A45">
            <w:pPr>
              <w:pStyle w:val="Default"/>
              <w:spacing w:line="320" w:lineRule="exact"/>
              <w:ind w:left="502" w:hangingChars="228" w:hanging="502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4.</w:t>
            </w:r>
            <w:r w:rsidR="007F466D" w:rsidRPr="007300E1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持續推動各項環保活動與課程教學，規劃校園各景點融入課程教學。</w:t>
            </w:r>
          </w:p>
          <w:p w:rsidR="00741B75" w:rsidRPr="007300E1" w:rsidRDefault="00846A45" w:rsidP="00846A45">
            <w:pPr>
              <w:pStyle w:val="Default"/>
              <w:spacing w:line="320" w:lineRule="exact"/>
              <w:ind w:left="502" w:hangingChars="228" w:hanging="502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5.</w:t>
            </w:r>
            <w:r w:rsidR="00741B75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持續推動節能減碳，落實在生活每一個環節，務求減低能源及物資的浪費。</w:t>
            </w:r>
            <w:r w:rsidR="00741B75" w:rsidRPr="007300E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  <w:p w:rsidR="00741B75" w:rsidRPr="00025CA5" w:rsidRDefault="00846A45" w:rsidP="007B1BE5">
            <w:pPr>
              <w:pStyle w:val="Default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6.</w:t>
            </w:r>
            <w:r w:rsidR="0057537D" w:rsidRPr="007300E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持續結合志工服務時數，積極鼓勵畢業校友及家長志工參與愛校志工服務。</w:t>
            </w:r>
          </w:p>
        </w:tc>
      </w:tr>
      <w:tr w:rsidR="00741B75" w:rsidRPr="0059281A" w:rsidTr="007B1BE5">
        <w:trPr>
          <w:trHeight w:val="413"/>
        </w:trPr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75" w:rsidRPr="0059281A" w:rsidRDefault="00741B75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81A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5" w:rsidRPr="0059281A" w:rsidRDefault="00E57F94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741B75" w:rsidRPr="0059281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5" w:rsidRPr="0059281A" w:rsidRDefault="00741B75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81A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81A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5" w:rsidRPr="0059281A" w:rsidRDefault="00741B75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81A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5" w:rsidRPr="0059281A" w:rsidRDefault="00741B75" w:rsidP="00E37B06">
            <w:pPr>
              <w:tabs>
                <w:tab w:val="left" w:pos="480"/>
              </w:tabs>
              <w:ind w:left="24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8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41B75" w:rsidRPr="0059281A" w:rsidTr="00A6137F">
        <w:trPr>
          <w:trHeight w:val="75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5" w:rsidRPr="0059281A" w:rsidRDefault="00741B75" w:rsidP="00E37B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6A4E" w:rsidRPr="0059281A" w:rsidRDefault="006F6A4E" w:rsidP="00ED6DA4">
      <w:pPr>
        <w:jc w:val="both"/>
        <w:rPr>
          <w:rFonts w:ascii="標楷體" w:eastAsia="標楷體" w:hAnsi="標楷體"/>
          <w:sz w:val="20"/>
          <w:szCs w:val="20"/>
        </w:rPr>
      </w:pPr>
    </w:p>
    <w:sectPr w:rsidR="006F6A4E" w:rsidRPr="0059281A" w:rsidSect="002A5513">
      <w:footerReference w:type="even" r:id="rId9"/>
      <w:footerReference w:type="default" r:id="rId10"/>
      <w:pgSz w:w="11907" w:h="16840" w:code="9"/>
      <w:pgMar w:top="709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FC" w:rsidRDefault="004302FC">
      <w:r>
        <w:separator/>
      </w:r>
    </w:p>
  </w:endnote>
  <w:endnote w:type="continuationSeparator" w:id="0">
    <w:p w:rsidR="004302FC" w:rsidRDefault="0043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62" w:rsidRDefault="0055476D" w:rsidP="00D14D7B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71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162" w:rsidRDefault="005F716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62" w:rsidRDefault="0055476D" w:rsidP="00942CBA">
    <w:pPr>
      <w:pStyle w:val="af"/>
      <w:jc w:val="center"/>
    </w:pPr>
    <w:r>
      <w:rPr>
        <w:rStyle w:val="aa"/>
      </w:rPr>
      <w:fldChar w:fldCharType="begin"/>
    </w:r>
    <w:r w:rsidR="005F716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40FD2">
      <w:rPr>
        <w:rStyle w:val="aa"/>
        <w:noProof/>
      </w:rPr>
      <w:t>7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FC" w:rsidRDefault="004302FC">
      <w:r>
        <w:separator/>
      </w:r>
    </w:p>
  </w:footnote>
  <w:footnote w:type="continuationSeparator" w:id="0">
    <w:p w:rsidR="004302FC" w:rsidRDefault="0043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0F7"/>
    <w:multiLevelType w:val="hybridMultilevel"/>
    <w:tmpl w:val="824064E4"/>
    <w:lvl w:ilvl="0" w:tplc="534C23D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C2C013F"/>
    <w:multiLevelType w:val="hybridMultilevel"/>
    <w:tmpl w:val="00A4096E"/>
    <w:lvl w:ilvl="0" w:tplc="28303382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06F7A20"/>
    <w:multiLevelType w:val="hybridMultilevel"/>
    <w:tmpl w:val="09FE9A4A"/>
    <w:lvl w:ilvl="0" w:tplc="68FE2FA0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358A58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dstrike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2610AF8"/>
    <w:multiLevelType w:val="hybridMultilevel"/>
    <w:tmpl w:val="D714C9E6"/>
    <w:lvl w:ilvl="0" w:tplc="57F0E628">
      <w:start w:val="1"/>
      <w:numFmt w:val="bullet"/>
      <w:lvlText w:val="□"/>
      <w:lvlJc w:val="left"/>
      <w:pPr>
        <w:ind w:left="37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4B33F8"/>
    <w:multiLevelType w:val="hybridMultilevel"/>
    <w:tmpl w:val="9F40C28E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2CDB0E4F"/>
    <w:multiLevelType w:val="hybridMultilevel"/>
    <w:tmpl w:val="4C0E1E92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36064ED9"/>
    <w:multiLevelType w:val="hybridMultilevel"/>
    <w:tmpl w:val="AA8E77EE"/>
    <w:lvl w:ilvl="0" w:tplc="D81C61D6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462122AA"/>
    <w:multiLevelType w:val="hybridMultilevel"/>
    <w:tmpl w:val="5DD88C2C"/>
    <w:lvl w:ilvl="0" w:tplc="F760AD0E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473B775F"/>
    <w:multiLevelType w:val="hybridMultilevel"/>
    <w:tmpl w:val="14EA9CAE"/>
    <w:lvl w:ilvl="0" w:tplc="C5ACF0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AB0DFF"/>
    <w:multiLevelType w:val="multilevel"/>
    <w:tmpl w:val="641AD90A"/>
    <w:lvl w:ilvl="0">
      <w:start w:val="1"/>
      <w:numFmt w:val="none"/>
      <w:pStyle w:val="1"/>
      <w:lvlText w:val="%1第一章"/>
      <w:lvlJc w:val="center"/>
      <w:pPr>
        <w:tabs>
          <w:tab w:val="num" w:pos="1474"/>
        </w:tabs>
        <w:ind w:left="1474" w:hanging="1186"/>
      </w:pPr>
      <w:rPr>
        <w:rFonts w:ascii="標楷體" w:eastAsia="標楷體" w:hint="eastAsia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none"/>
      <w:lvlText w:val="%1%2第一節"/>
      <w:lvlJc w:val="center"/>
      <w:pPr>
        <w:tabs>
          <w:tab w:val="num" w:pos="1588"/>
        </w:tabs>
        <w:ind w:left="1588" w:hanging="1300"/>
      </w:pPr>
      <w:rPr>
        <w:rFonts w:ascii="標楷體" w:eastAsia="標楷體" w:hint="eastAsia"/>
        <w:b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2">
      <w:start w:val="1"/>
      <w:numFmt w:val="none"/>
      <w:lvlText w:val="%1壹、"/>
      <w:lvlJc w:val="left"/>
      <w:pPr>
        <w:tabs>
          <w:tab w:val="num" w:pos="1474"/>
        </w:tabs>
        <w:ind w:left="1474" w:hanging="1474"/>
      </w:pPr>
      <w:rPr>
        <w:rFonts w:ascii="標楷體" w:eastAsia="標楷體" w:hint="eastAsia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none"/>
      <w:lvlText w:val="%1一、"/>
      <w:lvlJc w:val="left"/>
      <w:pPr>
        <w:tabs>
          <w:tab w:val="num" w:pos="1474"/>
        </w:tabs>
        <w:ind w:left="1474" w:hanging="1474"/>
      </w:pPr>
      <w:rPr>
        <w:rFonts w:ascii="標楷體" w:eastAsia="標楷體" w:hint="eastAsia"/>
        <w:caps w:val="0"/>
        <w:strike w:val="0"/>
        <w:dstrike w:val="0"/>
        <w:vanish w:val="0"/>
        <w:color w:val="000000"/>
        <w:sz w:val="2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4D7D025E"/>
    <w:multiLevelType w:val="hybridMultilevel"/>
    <w:tmpl w:val="D8D61712"/>
    <w:lvl w:ilvl="0" w:tplc="5CCC68F6">
      <w:start w:val="1"/>
      <w:numFmt w:val="taiwaneseCountingThousand"/>
      <w:lvlText w:val="%1、"/>
      <w:lvlJc w:val="left"/>
      <w:pPr>
        <w:ind w:left="73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2F59B2"/>
    <w:multiLevelType w:val="hybridMultilevel"/>
    <w:tmpl w:val="706EAC68"/>
    <w:lvl w:ilvl="0" w:tplc="2618B65C">
      <w:start w:val="1"/>
      <w:numFmt w:val="taiwaneseCountingThousand"/>
      <w:lvlText w:val="%1、"/>
      <w:lvlJc w:val="left"/>
      <w:pPr>
        <w:ind w:left="3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2">
    <w:nsid w:val="55A14292"/>
    <w:multiLevelType w:val="hybridMultilevel"/>
    <w:tmpl w:val="37BED96E"/>
    <w:lvl w:ilvl="0" w:tplc="5CCC68F6">
      <w:start w:val="1"/>
      <w:numFmt w:val="taiwaneseCountingThousand"/>
      <w:lvlText w:val="%1、"/>
      <w:lvlJc w:val="left"/>
      <w:pPr>
        <w:ind w:left="73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1DC76C1"/>
    <w:multiLevelType w:val="hybridMultilevel"/>
    <w:tmpl w:val="FF060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0556AE"/>
    <w:multiLevelType w:val="hybridMultilevel"/>
    <w:tmpl w:val="2D92AAF8"/>
    <w:lvl w:ilvl="0" w:tplc="9DF077E6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DF077E6">
      <w:start w:val="1"/>
      <w:numFmt w:val="taiwaneseCountingThousand"/>
      <w:lvlText w:val="%2、"/>
      <w:lvlJc w:val="left"/>
      <w:pPr>
        <w:ind w:left="1500" w:hanging="720"/>
      </w:pPr>
      <w:rPr>
        <w:rFonts w:hint="eastAsia"/>
      </w:rPr>
    </w:lvl>
    <w:lvl w:ilvl="2" w:tplc="37B6CC74">
      <w:start w:val="1"/>
      <w:numFmt w:val="decimal"/>
      <w:lvlText w:val="%3."/>
      <w:lvlJc w:val="left"/>
      <w:pPr>
        <w:ind w:left="16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5">
    <w:nsid w:val="74C45121"/>
    <w:multiLevelType w:val="hybridMultilevel"/>
    <w:tmpl w:val="13062650"/>
    <w:lvl w:ilvl="0" w:tplc="1A58EE4A">
      <w:start w:val="3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B02AB"/>
    <w:rsid w:val="0000178A"/>
    <w:rsid w:val="00002D26"/>
    <w:rsid w:val="00005870"/>
    <w:rsid w:val="00006B00"/>
    <w:rsid w:val="0001099B"/>
    <w:rsid w:val="000121A4"/>
    <w:rsid w:val="00014DA6"/>
    <w:rsid w:val="000153DA"/>
    <w:rsid w:val="00016190"/>
    <w:rsid w:val="0001698A"/>
    <w:rsid w:val="000171C8"/>
    <w:rsid w:val="00020B61"/>
    <w:rsid w:val="000236F0"/>
    <w:rsid w:val="00023AA2"/>
    <w:rsid w:val="00025CA5"/>
    <w:rsid w:val="00025EE3"/>
    <w:rsid w:val="00026654"/>
    <w:rsid w:val="00027458"/>
    <w:rsid w:val="00031C8F"/>
    <w:rsid w:val="000341E9"/>
    <w:rsid w:val="000347D0"/>
    <w:rsid w:val="0003483F"/>
    <w:rsid w:val="000357A8"/>
    <w:rsid w:val="00035F64"/>
    <w:rsid w:val="00036F84"/>
    <w:rsid w:val="0004015B"/>
    <w:rsid w:val="000401BC"/>
    <w:rsid w:val="00044C26"/>
    <w:rsid w:val="000466BC"/>
    <w:rsid w:val="00051E95"/>
    <w:rsid w:val="0005207F"/>
    <w:rsid w:val="00052191"/>
    <w:rsid w:val="00052B1F"/>
    <w:rsid w:val="00052B35"/>
    <w:rsid w:val="00054AAE"/>
    <w:rsid w:val="00056D2E"/>
    <w:rsid w:val="00056EAC"/>
    <w:rsid w:val="00065F2A"/>
    <w:rsid w:val="0006690A"/>
    <w:rsid w:val="00067E7D"/>
    <w:rsid w:val="00071DE6"/>
    <w:rsid w:val="00072639"/>
    <w:rsid w:val="00076A9F"/>
    <w:rsid w:val="0008202C"/>
    <w:rsid w:val="00083407"/>
    <w:rsid w:val="000846D5"/>
    <w:rsid w:val="00085174"/>
    <w:rsid w:val="0008627C"/>
    <w:rsid w:val="000874D0"/>
    <w:rsid w:val="00091EAE"/>
    <w:rsid w:val="000928CA"/>
    <w:rsid w:val="000938CE"/>
    <w:rsid w:val="00095F05"/>
    <w:rsid w:val="000A008B"/>
    <w:rsid w:val="000A3564"/>
    <w:rsid w:val="000A3C90"/>
    <w:rsid w:val="000A507C"/>
    <w:rsid w:val="000A5181"/>
    <w:rsid w:val="000A6B34"/>
    <w:rsid w:val="000A6C56"/>
    <w:rsid w:val="000B05ED"/>
    <w:rsid w:val="000B08CC"/>
    <w:rsid w:val="000B3220"/>
    <w:rsid w:val="000B3F4E"/>
    <w:rsid w:val="000B3F8A"/>
    <w:rsid w:val="000B5268"/>
    <w:rsid w:val="000B60E2"/>
    <w:rsid w:val="000B65DA"/>
    <w:rsid w:val="000B7F5D"/>
    <w:rsid w:val="000C31F2"/>
    <w:rsid w:val="000C5321"/>
    <w:rsid w:val="000C71FF"/>
    <w:rsid w:val="000C7A15"/>
    <w:rsid w:val="000C7F42"/>
    <w:rsid w:val="000D3112"/>
    <w:rsid w:val="000D3E77"/>
    <w:rsid w:val="000D4395"/>
    <w:rsid w:val="000D58B6"/>
    <w:rsid w:val="000D5A0F"/>
    <w:rsid w:val="000D5BE8"/>
    <w:rsid w:val="000D7C6B"/>
    <w:rsid w:val="000E0AD6"/>
    <w:rsid w:val="000E3384"/>
    <w:rsid w:val="000E43B1"/>
    <w:rsid w:val="000E58B5"/>
    <w:rsid w:val="000F7EDF"/>
    <w:rsid w:val="001019A1"/>
    <w:rsid w:val="00101E1D"/>
    <w:rsid w:val="0010300F"/>
    <w:rsid w:val="001062BE"/>
    <w:rsid w:val="00106A54"/>
    <w:rsid w:val="00110062"/>
    <w:rsid w:val="001102D5"/>
    <w:rsid w:val="00110BBF"/>
    <w:rsid w:val="001115AA"/>
    <w:rsid w:val="0011264A"/>
    <w:rsid w:val="00114030"/>
    <w:rsid w:val="00116A7D"/>
    <w:rsid w:val="00116C6D"/>
    <w:rsid w:val="001215F1"/>
    <w:rsid w:val="00127121"/>
    <w:rsid w:val="0013414D"/>
    <w:rsid w:val="00134530"/>
    <w:rsid w:val="001360B5"/>
    <w:rsid w:val="00137C2D"/>
    <w:rsid w:val="0014227C"/>
    <w:rsid w:val="00143BF9"/>
    <w:rsid w:val="00144413"/>
    <w:rsid w:val="00144568"/>
    <w:rsid w:val="0015052A"/>
    <w:rsid w:val="0015161D"/>
    <w:rsid w:val="001519F5"/>
    <w:rsid w:val="00152337"/>
    <w:rsid w:val="0015399D"/>
    <w:rsid w:val="00154F87"/>
    <w:rsid w:val="00155216"/>
    <w:rsid w:val="001564A1"/>
    <w:rsid w:val="001572F6"/>
    <w:rsid w:val="0016502D"/>
    <w:rsid w:val="001662B4"/>
    <w:rsid w:val="001667F8"/>
    <w:rsid w:val="001719A2"/>
    <w:rsid w:val="00172037"/>
    <w:rsid w:val="001728AA"/>
    <w:rsid w:val="00172F86"/>
    <w:rsid w:val="00173C6D"/>
    <w:rsid w:val="001743EF"/>
    <w:rsid w:val="0017635F"/>
    <w:rsid w:val="00176DC5"/>
    <w:rsid w:val="00176DD0"/>
    <w:rsid w:val="00177DD2"/>
    <w:rsid w:val="0018185B"/>
    <w:rsid w:val="0018554A"/>
    <w:rsid w:val="00185C17"/>
    <w:rsid w:val="00186D34"/>
    <w:rsid w:val="001870C4"/>
    <w:rsid w:val="00191ED7"/>
    <w:rsid w:val="001A0025"/>
    <w:rsid w:val="001A205E"/>
    <w:rsid w:val="001A2E70"/>
    <w:rsid w:val="001A3F99"/>
    <w:rsid w:val="001A653C"/>
    <w:rsid w:val="001B5A8E"/>
    <w:rsid w:val="001B64E2"/>
    <w:rsid w:val="001C1F66"/>
    <w:rsid w:val="001C20DD"/>
    <w:rsid w:val="001C2F44"/>
    <w:rsid w:val="001C2F61"/>
    <w:rsid w:val="001C4688"/>
    <w:rsid w:val="001C6664"/>
    <w:rsid w:val="001C6B9D"/>
    <w:rsid w:val="001C6FCB"/>
    <w:rsid w:val="001D0E0E"/>
    <w:rsid w:val="001D177E"/>
    <w:rsid w:val="001D3571"/>
    <w:rsid w:val="001D3AB1"/>
    <w:rsid w:val="001D4502"/>
    <w:rsid w:val="001D4582"/>
    <w:rsid w:val="001D5238"/>
    <w:rsid w:val="001D6C6F"/>
    <w:rsid w:val="001D6D55"/>
    <w:rsid w:val="001E0CDF"/>
    <w:rsid w:val="001E0D6C"/>
    <w:rsid w:val="001E2769"/>
    <w:rsid w:val="001E2F4E"/>
    <w:rsid w:val="001E4FE4"/>
    <w:rsid w:val="001E5E37"/>
    <w:rsid w:val="001E600D"/>
    <w:rsid w:val="001E678D"/>
    <w:rsid w:val="001F38CD"/>
    <w:rsid w:val="001F497C"/>
    <w:rsid w:val="001F562A"/>
    <w:rsid w:val="001F5EEC"/>
    <w:rsid w:val="001F7DD0"/>
    <w:rsid w:val="002073F6"/>
    <w:rsid w:val="00210590"/>
    <w:rsid w:val="00212CE0"/>
    <w:rsid w:val="002132D4"/>
    <w:rsid w:val="0021535E"/>
    <w:rsid w:val="00223084"/>
    <w:rsid w:val="00223607"/>
    <w:rsid w:val="00223761"/>
    <w:rsid w:val="00226648"/>
    <w:rsid w:val="002279A5"/>
    <w:rsid w:val="002310B4"/>
    <w:rsid w:val="0023123E"/>
    <w:rsid w:val="00233E6D"/>
    <w:rsid w:val="00234081"/>
    <w:rsid w:val="00234D08"/>
    <w:rsid w:val="00236707"/>
    <w:rsid w:val="00240685"/>
    <w:rsid w:val="00242971"/>
    <w:rsid w:val="002437B3"/>
    <w:rsid w:val="00245004"/>
    <w:rsid w:val="00245614"/>
    <w:rsid w:val="00245EA0"/>
    <w:rsid w:val="0024607F"/>
    <w:rsid w:val="0024633A"/>
    <w:rsid w:val="00250292"/>
    <w:rsid w:val="00250DC5"/>
    <w:rsid w:val="00250EB2"/>
    <w:rsid w:val="00252464"/>
    <w:rsid w:val="00252620"/>
    <w:rsid w:val="00252AE7"/>
    <w:rsid w:val="002533FD"/>
    <w:rsid w:val="00253416"/>
    <w:rsid w:val="00253E8B"/>
    <w:rsid w:val="00254FA8"/>
    <w:rsid w:val="00255063"/>
    <w:rsid w:val="0025521E"/>
    <w:rsid w:val="00257054"/>
    <w:rsid w:val="002622C5"/>
    <w:rsid w:val="00262F5E"/>
    <w:rsid w:val="0026546A"/>
    <w:rsid w:val="00265E5D"/>
    <w:rsid w:val="002670FC"/>
    <w:rsid w:val="00270200"/>
    <w:rsid w:val="0027148F"/>
    <w:rsid w:val="00271CAF"/>
    <w:rsid w:val="00273CCC"/>
    <w:rsid w:val="00273E76"/>
    <w:rsid w:val="0027668B"/>
    <w:rsid w:val="00276CA5"/>
    <w:rsid w:val="00276F4A"/>
    <w:rsid w:val="00280E29"/>
    <w:rsid w:val="00281028"/>
    <w:rsid w:val="0028345A"/>
    <w:rsid w:val="002848CC"/>
    <w:rsid w:val="00284C26"/>
    <w:rsid w:val="002851D9"/>
    <w:rsid w:val="00286CFD"/>
    <w:rsid w:val="002872DA"/>
    <w:rsid w:val="00287CDF"/>
    <w:rsid w:val="00291CD9"/>
    <w:rsid w:val="00296BFD"/>
    <w:rsid w:val="002A5513"/>
    <w:rsid w:val="002A6243"/>
    <w:rsid w:val="002A7931"/>
    <w:rsid w:val="002A7C36"/>
    <w:rsid w:val="002A7E58"/>
    <w:rsid w:val="002B0B1F"/>
    <w:rsid w:val="002B46C9"/>
    <w:rsid w:val="002B5B1D"/>
    <w:rsid w:val="002B5C5C"/>
    <w:rsid w:val="002B5F37"/>
    <w:rsid w:val="002C0A9A"/>
    <w:rsid w:val="002C1FFF"/>
    <w:rsid w:val="002C2248"/>
    <w:rsid w:val="002C2D94"/>
    <w:rsid w:val="002C4A9B"/>
    <w:rsid w:val="002C50F4"/>
    <w:rsid w:val="002C5D23"/>
    <w:rsid w:val="002C6B72"/>
    <w:rsid w:val="002D13F3"/>
    <w:rsid w:val="002D1958"/>
    <w:rsid w:val="002D478A"/>
    <w:rsid w:val="002E0F01"/>
    <w:rsid w:val="002E116B"/>
    <w:rsid w:val="002E4012"/>
    <w:rsid w:val="002E4402"/>
    <w:rsid w:val="002E5FA0"/>
    <w:rsid w:val="002E6F26"/>
    <w:rsid w:val="002E73DC"/>
    <w:rsid w:val="002F10E8"/>
    <w:rsid w:val="002F2E9F"/>
    <w:rsid w:val="002F2F67"/>
    <w:rsid w:val="002F7518"/>
    <w:rsid w:val="003031CB"/>
    <w:rsid w:val="00303205"/>
    <w:rsid w:val="00303B17"/>
    <w:rsid w:val="003041CF"/>
    <w:rsid w:val="003045CD"/>
    <w:rsid w:val="003049D1"/>
    <w:rsid w:val="0031127D"/>
    <w:rsid w:val="003123B6"/>
    <w:rsid w:val="003124DC"/>
    <w:rsid w:val="00315E87"/>
    <w:rsid w:val="00316FD0"/>
    <w:rsid w:val="0032044E"/>
    <w:rsid w:val="00320F74"/>
    <w:rsid w:val="00322509"/>
    <w:rsid w:val="00323CAA"/>
    <w:rsid w:val="00324942"/>
    <w:rsid w:val="003251C8"/>
    <w:rsid w:val="00330F68"/>
    <w:rsid w:val="00331226"/>
    <w:rsid w:val="00332297"/>
    <w:rsid w:val="00335ECC"/>
    <w:rsid w:val="003369EB"/>
    <w:rsid w:val="0034027E"/>
    <w:rsid w:val="0034083A"/>
    <w:rsid w:val="00340FD2"/>
    <w:rsid w:val="00343AB0"/>
    <w:rsid w:val="00344C39"/>
    <w:rsid w:val="0034586A"/>
    <w:rsid w:val="00346929"/>
    <w:rsid w:val="0034796F"/>
    <w:rsid w:val="00353804"/>
    <w:rsid w:val="0035439F"/>
    <w:rsid w:val="00354AF0"/>
    <w:rsid w:val="00355B7C"/>
    <w:rsid w:val="003568F9"/>
    <w:rsid w:val="003570C6"/>
    <w:rsid w:val="003605AB"/>
    <w:rsid w:val="00360A89"/>
    <w:rsid w:val="00361235"/>
    <w:rsid w:val="00362594"/>
    <w:rsid w:val="00362972"/>
    <w:rsid w:val="00365666"/>
    <w:rsid w:val="003672A9"/>
    <w:rsid w:val="00367D22"/>
    <w:rsid w:val="0037010D"/>
    <w:rsid w:val="00375F84"/>
    <w:rsid w:val="00376944"/>
    <w:rsid w:val="003808AD"/>
    <w:rsid w:val="00380993"/>
    <w:rsid w:val="003873C8"/>
    <w:rsid w:val="00387D0D"/>
    <w:rsid w:val="00392F6F"/>
    <w:rsid w:val="00394D9B"/>
    <w:rsid w:val="00394E12"/>
    <w:rsid w:val="0039561B"/>
    <w:rsid w:val="00397884"/>
    <w:rsid w:val="003A2352"/>
    <w:rsid w:val="003A24B8"/>
    <w:rsid w:val="003A369F"/>
    <w:rsid w:val="003A4107"/>
    <w:rsid w:val="003A44E2"/>
    <w:rsid w:val="003A5B3A"/>
    <w:rsid w:val="003A5CA5"/>
    <w:rsid w:val="003A6A7E"/>
    <w:rsid w:val="003B0661"/>
    <w:rsid w:val="003B0F7F"/>
    <w:rsid w:val="003B2552"/>
    <w:rsid w:val="003B334D"/>
    <w:rsid w:val="003B48BD"/>
    <w:rsid w:val="003B5669"/>
    <w:rsid w:val="003B67EC"/>
    <w:rsid w:val="003B7F1B"/>
    <w:rsid w:val="003C0162"/>
    <w:rsid w:val="003C03BB"/>
    <w:rsid w:val="003C0F5B"/>
    <w:rsid w:val="003C12CB"/>
    <w:rsid w:val="003C3157"/>
    <w:rsid w:val="003C321A"/>
    <w:rsid w:val="003C72DF"/>
    <w:rsid w:val="003D2A86"/>
    <w:rsid w:val="003D4AF9"/>
    <w:rsid w:val="003E00CC"/>
    <w:rsid w:val="003E3007"/>
    <w:rsid w:val="003E739B"/>
    <w:rsid w:val="003E7D0E"/>
    <w:rsid w:val="003F0B37"/>
    <w:rsid w:val="003F0B9F"/>
    <w:rsid w:val="003F1EF2"/>
    <w:rsid w:val="003F444B"/>
    <w:rsid w:val="003F6642"/>
    <w:rsid w:val="00401C11"/>
    <w:rsid w:val="00407A85"/>
    <w:rsid w:val="0041029D"/>
    <w:rsid w:val="00411D43"/>
    <w:rsid w:val="00411D63"/>
    <w:rsid w:val="004134B8"/>
    <w:rsid w:val="00417376"/>
    <w:rsid w:val="004220AC"/>
    <w:rsid w:val="00422CD8"/>
    <w:rsid w:val="00423729"/>
    <w:rsid w:val="00424079"/>
    <w:rsid w:val="00424911"/>
    <w:rsid w:val="00424DDD"/>
    <w:rsid w:val="00425508"/>
    <w:rsid w:val="004302FC"/>
    <w:rsid w:val="0043215A"/>
    <w:rsid w:val="0043295C"/>
    <w:rsid w:val="00433266"/>
    <w:rsid w:val="004333DE"/>
    <w:rsid w:val="00434486"/>
    <w:rsid w:val="004377F8"/>
    <w:rsid w:val="00440327"/>
    <w:rsid w:val="00440E4C"/>
    <w:rsid w:val="00442B80"/>
    <w:rsid w:val="00443B77"/>
    <w:rsid w:val="00443B84"/>
    <w:rsid w:val="00443F96"/>
    <w:rsid w:val="004516D9"/>
    <w:rsid w:val="00453C11"/>
    <w:rsid w:val="004559AD"/>
    <w:rsid w:val="0045735A"/>
    <w:rsid w:val="00457806"/>
    <w:rsid w:val="004654AA"/>
    <w:rsid w:val="00465FBF"/>
    <w:rsid w:val="0047106F"/>
    <w:rsid w:val="00473329"/>
    <w:rsid w:val="0048137B"/>
    <w:rsid w:val="0048180A"/>
    <w:rsid w:val="00485C4C"/>
    <w:rsid w:val="00485CF9"/>
    <w:rsid w:val="0048713F"/>
    <w:rsid w:val="004923F7"/>
    <w:rsid w:val="0049532D"/>
    <w:rsid w:val="004954DA"/>
    <w:rsid w:val="004963C4"/>
    <w:rsid w:val="00496B54"/>
    <w:rsid w:val="004A3951"/>
    <w:rsid w:val="004A65C5"/>
    <w:rsid w:val="004A6796"/>
    <w:rsid w:val="004B267B"/>
    <w:rsid w:val="004B6534"/>
    <w:rsid w:val="004B66C0"/>
    <w:rsid w:val="004B69C9"/>
    <w:rsid w:val="004B726C"/>
    <w:rsid w:val="004C2C6F"/>
    <w:rsid w:val="004C3E4B"/>
    <w:rsid w:val="004D088D"/>
    <w:rsid w:val="004D0DA5"/>
    <w:rsid w:val="004D12C4"/>
    <w:rsid w:val="004D2BE7"/>
    <w:rsid w:val="004D7CAC"/>
    <w:rsid w:val="004E3CE2"/>
    <w:rsid w:val="004E5D38"/>
    <w:rsid w:val="004E7DD9"/>
    <w:rsid w:val="004F0E0F"/>
    <w:rsid w:val="004F1403"/>
    <w:rsid w:val="004F15CD"/>
    <w:rsid w:val="004F33BC"/>
    <w:rsid w:val="005001DC"/>
    <w:rsid w:val="00500A77"/>
    <w:rsid w:val="00500C7D"/>
    <w:rsid w:val="0050554C"/>
    <w:rsid w:val="00505A68"/>
    <w:rsid w:val="0050658B"/>
    <w:rsid w:val="0050677B"/>
    <w:rsid w:val="005075B0"/>
    <w:rsid w:val="0051021B"/>
    <w:rsid w:val="00510CB2"/>
    <w:rsid w:val="00512F58"/>
    <w:rsid w:val="005135EB"/>
    <w:rsid w:val="00515430"/>
    <w:rsid w:val="0051544D"/>
    <w:rsid w:val="00516C97"/>
    <w:rsid w:val="00517A16"/>
    <w:rsid w:val="00517BB0"/>
    <w:rsid w:val="00522073"/>
    <w:rsid w:val="0052472A"/>
    <w:rsid w:val="00525F08"/>
    <w:rsid w:val="00527D63"/>
    <w:rsid w:val="0053157F"/>
    <w:rsid w:val="0053700A"/>
    <w:rsid w:val="005371D0"/>
    <w:rsid w:val="00537A65"/>
    <w:rsid w:val="00537A9F"/>
    <w:rsid w:val="005403D3"/>
    <w:rsid w:val="0054132C"/>
    <w:rsid w:val="0054551C"/>
    <w:rsid w:val="00546030"/>
    <w:rsid w:val="005467F4"/>
    <w:rsid w:val="00551565"/>
    <w:rsid w:val="00552240"/>
    <w:rsid w:val="0055399F"/>
    <w:rsid w:val="0055476D"/>
    <w:rsid w:val="00555BFB"/>
    <w:rsid w:val="00555FD6"/>
    <w:rsid w:val="00556AD9"/>
    <w:rsid w:val="00557057"/>
    <w:rsid w:val="00557503"/>
    <w:rsid w:val="005601F5"/>
    <w:rsid w:val="00560364"/>
    <w:rsid w:val="00560CA3"/>
    <w:rsid w:val="00562FDC"/>
    <w:rsid w:val="00564C59"/>
    <w:rsid w:val="00566708"/>
    <w:rsid w:val="00566C61"/>
    <w:rsid w:val="00574258"/>
    <w:rsid w:val="0057537D"/>
    <w:rsid w:val="00577728"/>
    <w:rsid w:val="00582365"/>
    <w:rsid w:val="00582F9C"/>
    <w:rsid w:val="00583B1D"/>
    <w:rsid w:val="005859C2"/>
    <w:rsid w:val="00586D09"/>
    <w:rsid w:val="00587441"/>
    <w:rsid w:val="00587E28"/>
    <w:rsid w:val="005922D1"/>
    <w:rsid w:val="005926BA"/>
    <w:rsid w:val="0059281A"/>
    <w:rsid w:val="005967F5"/>
    <w:rsid w:val="00596CA0"/>
    <w:rsid w:val="005A090F"/>
    <w:rsid w:val="005A1486"/>
    <w:rsid w:val="005A1A49"/>
    <w:rsid w:val="005A23C5"/>
    <w:rsid w:val="005A3358"/>
    <w:rsid w:val="005A458B"/>
    <w:rsid w:val="005A45AE"/>
    <w:rsid w:val="005A5FFB"/>
    <w:rsid w:val="005A63C0"/>
    <w:rsid w:val="005A669B"/>
    <w:rsid w:val="005B0DFC"/>
    <w:rsid w:val="005B1423"/>
    <w:rsid w:val="005B1FCD"/>
    <w:rsid w:val="005B263D"/>
    <w:rsid w:val="005B4D5B"/>
    <w:rsid w:val="005B6087"/>
    <w:rsid w:val="005B7547"/>
    <w:rsid w:val="005C2163"/>
    <w:rsid w:val="005C2ADC"/>
    <w:rsid w:val="005C3CD8"/>
    <w:rsid w:val="005D0D2F"/>
    <w:rsid w:val="005D2320"/>
    <w:rsid w:val="005D2BD1"/>
    <w:rsid w:val="005D44AC"/>
    <w:rsid w:val="005E00B2"/>
    <w:rsid w:val="005E0287"/>
    <w:rsid w:val="005E0C3E"/>
    <w:rsid w:val="005E26E2"/>
    <w:rsid w:val="005E3157"/>
    <w:rsid w:val="005E365B"/>
    <w:rsid w:val="005E3B55"/>
    <w:rsid w:val="005E5298"/>
    <w:rsid w:val="005E634A"/>
    <w:rsid w:val="005E7F67"/>
    <w:rsid w:val="005F0EE0"/>
    <w:rsid w:val="005F18FE"/>
    <w:rsid w:val="005F7041"/>
    <w:rsid w:val="005F7162"/>
    <w:rsid w:val="006002B1"/>
    <w:rsid w:val="0060148F"/>
    <w:rsid w:val="00601FB0"/>
    <w:rsid w:val="006054EF"/>
    <w:rsid w:val="00606895"/>
    <w:rsid w:val="006101EA"/>
    <w:rsid w:val="006155D3"/>
    <w:rsid w:val="0061581A"/>
    <w:rsid w:val="00617D34"/>
    <w:rsid w:val="006207D0"/>
    <w:rsid w:val="00621ABB"/>
    <w:rsid w:val="00621F89"/>
    <w:rsid w:val="00622462"/>
    <w:rsid w:val="00623DEB"/>
    <w:rsid w:val="006266C8"/>
    <w:rsid w:val="00630A2A"/>
    <w:rsid w:val="00632DF4"/>
    <w:rsid w:val="0063561E"/>
    <w:rsid w:val="00640CF0"/>
    <w:rsid w:val="00641153"/>
    <w:rsid w:val="006424F6"/>
    <w:rsid w:val="00642B17"/>
    <w:rsid w:val="00643291"/>
    <w:rsid w:val="006435EB"/>
    <w:rsid w:val="00644FCF"/>
    <w:rsid w:val="006455AC"/>
    <w:rsid w:val="00646CED"/>
    <w:rsid w:val="00646DF5"/>
    <w:rsid w:val="00650225"/>
    <w:rsid w:val="00650B93"/>
    <w:rsid w:val="00650CD6"/>
    <w:rsid w:val="00652427"/>
    <w:rsid w:val="00652C07"/>
    <w:rsid w:val="00652ED4"/>
    <w:rsid w:val="006536A0"/>
    <w:rsid w:val="006548DA"/>
    <w:rsid w:val="006638CD"/>
    <w:rsid w:val="006645D2"/>
    <w:rsid w:val="00664D4A"/>
    <w:rsid w:val="00665861"/>
    <w:rsid w:val="00665BDB"/>
    <w:rsid w:val="006671DE"/>
    <w:rsid w:val="00670A02"/>
    <w:rsid w:val="00670DC3"/>
    <w:rsid w:val="00672489"/>
    <w:rsid w:val="00673608"/>
    <w:rsid w:val="006737D9"/>
    <w:rsid w:val="0067483E"/>
    <w:rsid w:val="00676853"/>
    <w:rsid w:val="00676C28"/>
    <w:rsid w:val="0067766C"/>
    <w:rsid w:val="00680B82"/>
    <w:rsid w:val="00680FE9"/>
    <w:rsid w:val="0068441D"/>
    <w:rsid w:val="00684C9B"/>
    <w:rsid w:val="00686770"/>
    <w:rsid w:val="00686ED5"/>
    <w:rsid w:val="00687D2F"/>
    <w:rsid w:val="00690AE2"/>
    <w:rsid w:val="0069192E"/>
    <w:rsid w:val="00691DDF"/>
    <w:rsid w:val="006A4714"/>
    <w:rsid w:val="006A4C83"/>
    <w:rsid w:val="006A5D6A"/>
    <w:rsid w:val="006A6665"/>
    <w:rsid w:val="006A6FB6"/>
    <w:rsid w:val="006A7164"/>
    <w:rsid w:val="006B06E8"/>
    <w:rsid w:val="006B08AA"/>
    <w:rsid w:val="006B1A7F"/>
    <w:rsid w:val="006B2128"/>
    <w:rsid w:val="006B2993"/>
    <w:rsid w:val="006B482C"/>
    <w:rsid w:val="006B4B68"/>
    <w:rsid w:val="006B4D8C"/>
    <w:rsid w:val="006B516C"/>
    <w:rsid w:val="006B6509"/>
    <w:rsid w:val="006B698C"/>
    <w:rsid w:val="006C1860"/>
    <w:rsid w:val="006C2F3F"/>
    <w:rsid w:val="006C32B9"/>
    <w:rsid w:val="006C482B"/>
    <w:rsid w:val="006C5A32"/>
    <w:rsid w:val="006C5DD5"/>
    <w:rsid w:val="006C7658"/>
    <w:rsid w:val="006D0CEC"/>
    <w:rsid w:val="006D152D"/>
    <w:rsid w:val="006D176C"/>
    <w:rsid w:val="006D2233"/>
    <w:rsid w:val="006D4D71"/>
    <w:rsid w:val="006D56FA"/>
    <w:rsid w:val="006D6481"/>
    <w:rsid w:val="006D720C"/>
    <w:rsid w:val="006E035F"/>
    <w:rsid w:val="006E277E"/>
    <w:rsid w:val="006E5A54"/>
    <w:rsid w:val="006E7A35"/>
    <w:rsid w:val="006F0FEB"/>
    <w:rsid w:val="006F201E"/>
    <w:rsid w:val="006F226B"/>
    <w:rsid w:val="006F5E07"/>
    <w:rsid w:val="006F5F8B"/>
    <w:rsid w:val="006F64F8"/>
    <w:rsid w:val="006F6A4E"/>
    <w:rsid w:val="006F6D55"/>
    <w:rsid w:val="00700DF5"/>
    <w:rsid w:val="007010A2"/>
    <w:rsid w:val="007016C0"/>
    <w:rsid w:val="0070633F"/>
    <w:rsid w:val="00707EFA"/>
    <w:rsid w:val="007106AD"/>
    <w:rsid w:val="0071129E"/>
    <w:rsid w:val="0071298E"/>
    <w:rsid w:val="007133FC"/>
    <w:rsid w:val="00714C2C"/>
    <w:rsid w:val="00714C52"/>
    <w:rsid w:val="00715C8A"/>
    <w:rsid w:val="0071643E"/>
    <w:rsid w:val="0071697F"/>
    <w:rsid w:val="007169F8"/>
    <w:rsid w:val="007175CC"/>
    <w:rsid w:val="00720423"/>
    <w:rsid w:val="00720FF2"/>
    <w:rsid w:val="00722774"/>
    <w:rsid w:val="0072383B"/>
    <w:rsid w:val="00724169"/>
    <w:rsid w:val="00724D9C"/>
    <w:rsid w:val="0072777B"/>
    <w:rsid w:val="007300E1"/>
    <w:rsid w:val="00731A3B"/>
    <w:rsid w:val="00731F9F"/>
    <w:rsid w:val="007343FA"/>
    <w:rsid w:val="0073441E"/>
    <w:rsid w:val="0073537F"/>
    <w:rsid w:val="007353E1"/>
    <w:rsid w:val="00741B75"/>
    <w:rsid w:val="00746066"/>
    <w:rsid w:val="007460A4"/>
    <w:rsid w:val="00746F8E"/>
    <w:rsid w:val="007530CB"/>
    <w:rsid w:val="007539CD"/>
    <w:rsid w:val="007546E3"/>
    <w:rsid w:val="0075651F"/>
    <w:rsid w:val="00756539"/>
    <w:rsid w:val="00756FB8"/>
    <w:rsid w:val="00761819"/>
    <w:rsid w:val="00761DFF"/>
    <w:rsid w:val="00761E32"/>
    <w:rsid w:val="00766533"/>
    <w:rsid w:val="00766856"/>
    <w:rsid w:val="00767792"/>
    <w:rsid w:val="00767A15"/>
    <w:rsid w:val="00767F5B"/>
    <w:rsid w:val="00774A12"/>
    <w:rsid w:val="00775D67"/>
    <w:rsid w:val="00781C9A"/>
    <w:rsid w:val="00782ADA"/>
    <w:rsid w:val="00782F75"/>
    <w:rsid w:val="0078487D"/>
    <w:rsid w:val="0078496B"/>
    <w:rsid w:val="00786808"/>
    <w:rsid w:val="00790806"/>
    <w:rsid w:val="00792086"/>
    <w:rsid w:val="0079239B"/>
    <w:rsid w:val="00794D3E"/>
    <w:rsid w:val="007963DE"/>
    <w:rsid w:val="007A262F"/>
    <w:rsid w:val="007A2E55"/>
    <w:rsid w:val="007A2EAB"/>
    <w:rsid w:val="007A3127"/>
    <w:rsid w:val="007A585D"/>
    <w:rsid w:val="007A5FA7"/>
    <w:rsid w:val="007B0AFA"/>
    <w:rsid w:val="007B164D"/>
    <w:rsid w:val="007B1BE5"/>
    <w:rsid w:val="007B4240"/>
    <w:rsid w:val="007B6FB7"/>
    <w:rsid w:val="007C1234"/>
    <w:rsid w:val="007C1B0B"/>
    <w:rsid w:val="007C3C65"/>
    <w:rsid w:val="007C3D87"/>
    <w:rsid w:val="007C5317"/>
    <w:rsid w:val="007C538A"/>
    <w:rsid w:val="007C6091"/>
    <w:rsid w:val="007C7148"/>
    <w:rsid w:val="007D0F98"/>
    <w:rsid w:val="007D4FB0"/>
    <w:rsid w:val="007D6939"/>
    <w:rsid w:val="007E0EAD"/>
    <w:rsid w:val="007E2253"/>
    <w:rsid w:val="007E270D"/>
    <w:rsid w:val="007E2C4E"/>
    <w:rsid w:val="007E4861"/>
    <w:rsid w:val="007E54B7"/>
    <w:rsid w:val="007E7A3E"/>
    <w:rsid w:val="007E7ACC"/>
    <w:rsid w:val="007F108F"/>
    <w:rsid w:val="007F466D"/>
    <w:rsid w:val="007F5B9C"/>
    <w:rsid w:val="008010C5"/>
    <w:rsid w:val="008010CE"/>
    <w:rsid w:val="008014AD"/>
    <w:rsid w:val="00805D9B"/>
    <w:rsid w:val="008066F9"/>
    <w:rsid w:val="008069A4"/>
    <w:rsid w:val="00806F0F"/>
    <w:rsid w:val="00812A2A"/>
    <w:rsid w:val="00814D99"/>
    <w:rsid w:val="00815715"/>
    <w:rsid w:val="00825C98"/>
    <w:rsid w:val="0083015F"/>
    <w:rsid w:val="0083312A"/>
    <w:rsid w:val="00834182"/>
    <w:rsid w:val="00836733"/>
    <w:rsid w:val="0084284A"/>
    <w:rsid w:val="008456BD"/>
    <w:rsid w:val="00846A45"/>
    <w:rsid w:val="00846E0E"/>
    <w:rsid w:val="00846F7F"/>
    <w:rsid w:val="00847085"/>
    <w:rsid w:val="0084738B"/>
    <w:rsid w:val="00853CF8"/>
    <w:rsid w:val="00855A31"/>
    <w:rsid w:val="00864172"/>
    <w:rsid w:val="00864756"/>
    <w:rsid w:val="00865A62"/>
    <w:rsid w:val="00866E3B"/>
    <w:rsid w:val="008704C6"/>
    <w:rsid w:val="008711F9"/>
    <w:rsid w:val="00871AF7"/>
    <w:rsid w:val="0087224A"/>
    <w:rsid w:val="00874EAE"/>
    <w:rsid w:val="00876D45"/>
    <w:rsid w:val="00880E41"/>
    <w:rsid w:val="00881627"/>
    <w:rsid w:val="0088222D"/>
    <w:rsid w:val="008833B1"/>
    <w:rsid w:val="0088432F"/>
    <w:rsid w:val="00884471"/>
    <w:rsid w:val="00884BA2"/>
    <w:rsid w:val="00887389"/>
    <w:rsid w:val="008874CD"/>
    <w:rsid w:val="00887CF1"/>
    <w:rsid w:val="0089358D"/>
    <w:rsid w:val="0089752E"/>
    <w:rsid w:val="008A1CFE"/>
    <w:rsid w:val="008A1ED4"/>
    <w:rsid w:val="008A1F37"/>
    <w:rsid w:val="008A265B"/>
    <w:rsid w:val="008A2C60"/>
    <w:rsid w:val="008A4D62"/>
    <w:rsid w:val="008A58F5"/>
    <w:rsid w:val="008B1511"/>
    <w:rsid w:val="008B3992"/>
    <w:rsid w:val="008B4B6E"/>
    <w:rsid w:val="008B59F9"/>
    <w:rsid w:val="008B5CE8"/>
    <w:rsid w:val="008B6EAB"/>
    <w:rsid w:val="008B70FC"/>
    <w:rsid w:val="008B7847"/>
    <w:rsid w:val="008C1BDC"/>
    <w:rsid w:val="008C2812"/>
    <w:rsid w:val="008C2BC1"/>
    <w:rsid w:val="008C322D"/>
    <w:rsid w:val="008C38A6"/>
    <w:rsid w:val="008C472F"/>
    <w:rsid w:val="008C4A19"/>
    <w:rsid w:val="008C4FE5"/>
    <w:rsid w:val="008C5592"/>
    <w:rsid w:val="008D2FF3"/>
    <w:rsid w:val="008D5ABF"/>
    <w:rsid w:val="008D7B87"/>
    <w:rsid w:val="008E0B22"/>
    <w:rsid w:val="008E2BDA"/>
    <w:rsid w:val="008E37FB"/>
    <w:rsid w:val="008E487F"/>
    <w:rsid w:val="008E4CC3"/>
    <w:rsid w:val="008E63ED"/>
    <w:rsid w:val="008F2076"/>
    <w:rsid w:val="008F732B"/>
    <w:rsid w:val="00900C50"/>
    <w:rsid w:val="00900CCD"/>
    <w:rsid w:val="00904748"/>
    <w:rsid w:val="00906072"/>
    <w:rsid w:val="00907897"/>
    <w:rsid w:val="0091002B"/>
    <w:rsid w:val="009103A9"/>
    <w:rsid w:val="009115AE"/>
    <w:rsid w:val="00913310"/>
    <w:rsid w:val="0091593E"/>
    <w:rsid w:val="00916BDB"/>
    <w:rsid w:val="0092027F"/>
    <w:rsid w:val="00923175"/>
    <w:rsid w:val="0092358C"/>
    <w:rsid w:val="00924DF3"/>
    <w:rsid w:val="0092568F"/>
    <w:rsid w:val="00925789"/>
    <w:rsid w:val="00927E91"/>
    <w:rsid w:val="00930D71"/>
    <w:rsid w:val="00930F8C"/>
    <w:rsid w:val="00933D1D"/>
    <w:rsid w:val="00934BE9"/>
    <w:rsid w:val="00936361"/>
    <w:rsid w:val="00936410"/>
    <w:rsid w:val="009377D1"/>
    <w:rsid w:val="00940A54"/>
    <w:rsid w:val="00942CBA"/>
    <w:rsid w:val="00945123"/>
    <w:rsid w:val="00945154"/>
    <w:rsid w:val="00946E55"/>
    <w:rsid w:val="00952692"/>
    <w:rsid w:val="00953208"/>
    <w:rsid w:val="00953538"/>
    <w:rsid w:val="00954424"/>
    <w:rsid w:val="00954B8E"/>
    <w:rsid w:val="009556B6"/>
    <w:rsid w:val="00955BEC"/>
    <w:rsid w:val="0096020A"/>
    <w:rsid w:val="00960554"/>
    <w:rsid w:val="009616B3"/>
    <w:rsid w:val="00961995"/>
    <w:rsid w:val="00961B69"/>
    <w:rsid w:val="00965600"/>
    <w:rsid w:val="009666D2"/>
    <w:rsid w:val="009714E5"/>
    <w:rsid w:val="00972C0C"/>
    <w:rsid w:val="0097436F"/>
    <w:rsid w:val="0097597F"/>
    <w:rsid w:val="00975C3E"/>
    <w:rsid w:val="00977236"/>
    <w:rsid w:val="00982F7C"/>
    <w:rsid w:val="00983F5A"/>
    <w:rsid w:val="00985A49"/>
    <w:rsid w:val="0098682A"/>
    <w:rsid w:val="0098756B"/>
    <w:rsid w:val="009905C7"/>
    <w:rsid w:val="0099081D"/>
    <w:rsid w:val="00990917"/>
    <w:rsid w:val="00992919"/>
    <w:rsid w:val="00994843"/>
    <w:rsid w:val="009965ED"/>
    <w:rsid w:val="00996DF9"/>
    <w:rsid w:val="0099771C"/>
    <w:rsid w:val="00997E54"/>
    <w:rsid w:val="009A0744"/>
    <w:rsid w:val="009A3B36"/>
    <w:rsid w:val="009A44C5"/>
    <w:rsid w:val="009A5314"/>
    <w:rsid w:val="009A5981"/>
    <w:rsid w:val="009A78C6"/>
    <w:rsid w:val="009A7FC5"/>
    <w:rsid w:val="009B0EB1"/>
    <w:rsid w:val="009C197A"/>
    <w:rsid w:val="009C1995"/>
    <w:rsid w:val="009C26AD"/>
    <w:rsid w:val="009C2A8B"/>
    <w:rsid w:val="009C2ED9"/>
    <w:rsid w:val="009C3340"/>
    <w:rsid w:val="009C39A7"/>
    <w:rsid w:val="009C4E42"/>
    <w:rsid w:val="009D1B76"/>
    <w:rsid w:val="009D2236"/>
    <w:rsid w:val="009D5380"/>
    <w:rsid w:val="009E0310"/>
    <w:rsid w:val="009E0648"/>
    <w:rsid w:val="009E467B"/>
    <w:rsid w:val="009E550B"/>
    <w:rsid w:val="009F06EF"/>
    <w:rsid w:val="009F0ABA"/>
    <w:rsid w:val="009F4BFE"/>
    <w:rsid w:val="00A0380E"/>
    <w:rsid w:val="00A05332"/>
    <w:rsid w:val="00A05A3B"/>
    <w:rsid w:val="00A05ACC"/>
    <w:rsid w:val="00A0788E"/>
    <w:rsid w:val="00A07992"/>
    <w:rsid w:val="00A07F33"/>
    <w:rsid w:val="00A11CCF"/>
    <w:rsid w:val="00A123F1"/>
    <w:rsid w:val="00A13F20"/>
    <w:rsid w:val="00A1698D"/>
    <w:rsid w:val="00A16AA4"/>
    <w:rsid w:val="00A203D0"/>
    <w:rsid w:val="00A20839"/>
    <w:rsid w:val="00A23A94"/>
    <w:rsid w:val="00A25426"/>
    <w:rsid w:val="00A27700"/>
    <w:rsid w:val="00A302DA"/>
    <w:rsid w:val="00A30A11"/>
    <w:rsid w:val="00A31E51"/>
    <w:rsid w:val="00A3232B"/>
    <w:rsid w:val="00A32A47"/>
    <w:rsid w:val="00A33299"/>
    <w:rsid w:val="00A35CD2"/>
    <w:rsid w:val="00A37E39"/>
    <w:rsid w:val="00A43D28"/>
    <w:rsid w:val="00A44D09"/>
    <w:rsid w:val="00A451DE"/>
    <w:rsid w:val="00A46E0D"/>
    <w:rsid w:val="00A47910"/>
    <w:rsid w:val="00A5088C"/>
    <w:rsid w:val="00A50A1B"/>
    <w:rsid w:val="00A51157"/>
    <w:rsid w:val="00A52DEE"/>
    <w:rsid w:val="00A5569A"/>
    <w:rsid w:val="00A56096"/>
    <w:rsid w:val="00A56FAF"/>
    <w:rsid w:val="00A60607"/>
    <w:rsid w:val="00A6075E"/>
    <w:rsid w:val="00A60E5E"/>
    <w:rsid w:val="00A6137F"/>
    <w:rsid w:val="00A629B4"/>
    <w:rsid w:val="00A62FED"/>
    <w:rsid w:val="00A64434"/>
    <w:rsid w:val="00A6485F"/>
    <w:rsid w:val="00A64ED3"/>
    <w:rsid w:val="00A66B94"/>
    <w:rsid w:val="00A66DA1"/>
    <w:rsid w:val="00A70B59"/>
    <w:rsid w:val="00A73A68"/>
    <w:rsid w:val="00A74500"/>
    <w:rsid w:val="00A74CAB"/>
    <w:rsid w:val="00A75324"/>
    <w:rsid w:val="00A80D66"/>
    <w:rsid w:val="00A84354"/>
    <w:rsid w:val="00A843BD"/>
    <w:rsid w:val="00A86A53"/>
    <w:rsid w:val="00A86C8B"/>
    <w:rsid w:val="00A87713"/>
    <w:rsid w:val="00A900A3"/>
    <w:rsid w:val="00A90711"/>
    <w:rsid w:val="00A909D2"/>
    <w:rsid w:val="00A92067"/>
    <w:rsid w:val="00A935C1"/>
    <w:rsid w:val="00A94464"/>
    <w:rsid w:val="00A951D8"/>
    <w:rsid w:val="00A96C8A"/>
    <w:rsid w:val="00A96D11"/>
    <w:rsid w:val="00A971D1"/>
    <w:rsid w:val="00AA1B8B"/>
    <w:rsid w:val="00AA25C1"/>
    <w:rsid w:val="00AA2D55"/>
    <w:rsid w:val="00AA2F0C"/>
    <w:rsid w:val="00AA5C31"/>
    <w:rsid w:val="00AA64B3"/>
    <w:rsid w:val="00AA6B53"/>
    <w:rsid w:val="00AB1013"/>
    <w:rsid w:val="00AB13BD"/>
    <w:rsid w:val="00AB41A8"/>
    <w:rsid w:val="00AB4E37"/>
    <w:rsid w:val="00AB509A"/>
    <w:rsid w:val="00AB5121"/>
    <w:rsid w:val="00AC0C45"/>
    <w:rsid w:val="00AC1B72"/>
    <w:rsid w:val="00AC54DE"/>
    <w:rsid w:val="00AC5A9A"/>
    <w:rsid w:val="00AC60DC"/>
    <w:rsid w:val="00AD045F"/>
    <w:rsid w:val="00AD100D"/>
    <w:rsid w:val="00AD15E1"/>
    <w:rsid w:val="00AD21C9"/>
    <w:rsid w:val="00AD22B7"/>
    <w:rsid w:val="00AD37D1"/>
    <w:rsid w:val="00AD688F"/>
    <w:rsid w:val="00AE09BD"/>
    <w:rsid w:val="00AE23C5"/>
    <w:rsid w:val="00AE5613"/>
    <w:rsid w:val="00AE592D"/>
    <w:rsid w:val="00AE5C1F"/>
    <w:rsid w:val="00AE6F4D"/>
    <w:rsid w:val="00AE7899"/>
    <w:rsid w:val="00AF1C5C"/>
    <w:rsid w:val="00AF3F2F"/>
    <w:rsid w:val="00AF5246"/>
    <w:rsid w:val="00AF6A95"/>
    <w:rsid w:val="00B06644"/>
    <w:rsid w:val="00B07AF1"/>
    <w:rsid w:val="00B12F5E"/>
    <w:rsid w:val="00B1340A"/>
    <w:rsid w:val="00B13D0E"/>
    <w:rsid w:val="00B15714"/>
    <w:rsid w:val="00B16864"/>
    <w:rsid w:val="00B17905"/>
    <w:rsid w:val="00B20ABF"/>
    <w:rsid w:val="00B20E81"/>
    <w:rsid w:val="00B21301"/>
    <w:rsid w:val="00B24E53"/>
    <w:rsid w:val="00B2685D"/>
    <w:rsid w:val="00B26F83"/>
    <w:rsid w:val="00B3169E"/>
    <w:rsid w:val="00B337D9"/>
    <w:rsid w:val="00B34D81"/>
    <w:rsid w:val="00B35368"/>
    <w:rsid w:val="00B3709A"/>
    <w:rsid w:val="00B409FC"/>
    <w:rsid w:val="00B44E85"/>
    <w:rsid w:val="00B45494"/>
    <w:rsid w:val="00B45512"/>
    <w:rsid w:val="00B46DB3"/>
    <w:rsid w:val="00B52E42"/>
    <w:rsid w:val="00B5681D"/>
    <w:rsid w:val="00B60AA9"/>
    <w:rsid w:val="00B64037"/>
    <w:rsid w:val="00B64985"/>
    <w:rsid w:val="00B668B5"/>
    <w:rsid w:val="00B67D8D"/>
    <w:rsid w:val="00B71A9A"/>
    <w:rsid w:val="00B72B30"/>
    <w:rsid w:val="00B72D84"/>
    <w:rsid w:val="00B73F63"/>
    <w:rsid w:val="00B74A8A"/>
    <w:rsid w:val="00B767E4"/>
    <w:rsid w:val="00B80680"/>
    <w:rsid w:val="00B8319C"/>
    <w:rsid w:val="00B84D4F"/>
    <w:rsid w:val="00B85BEA"/>
    <w:rsid w:val="00B8789E"/>
    <w:rsid w:val="00B87E1D"/>
    <w:rsid w:val="00B94606"/>
    <w:rsid w:val="00BA1040"/>
    <w:rsid w:val="00BA1E83"/>
    <w:rsid w:val="00BA54DD"/>
    <w:rsid w:val="00BA5513"/>
    <w:rsid w:val="00BA58C0"/>
    <w:rsid w:val="00BA601E"/>
    <w:rsid w:val="00BA7343"/>
    <w:rsid w:val="00BA798C"/>
    <w:rsid w:val="00BA7B43"/>
    <w:rsid w:val="00BB17C8"/>
    <w:rsid w:val="00BB1D81"/>
    <w:rsid w:val="00BB2E2B"/>
    <w:rsid w:val="00BB2F66"/>
    <w:rsid w:val="00BB62EB"/>
    <w:rsid w:val="00BB66BF"/>
    <w:rsid w:val="00BB6925"/>
    <w:rsid w:val="00BC39D8"/>
    <w:rsid w:val="00BC48E9"/>
    <w:rsid w:val="00BC550C"/>
    <w:rsid w:val="00BC6163"/>
    <w:rsid w:val="00BC6C91"/>
    <w:rsid w:val="00BC7C24"/>
    <w:rsid w:val="00BD193A"/>
    <w:rsid w:val="00BD27A4"/>
    <w:rsid w:val="00BD3F82"/>
    <w:rsid w:val="00BD4318"/>
    <w:rsid w:val="00BD703A"/>
    <w:rsid w:val="00BE04A1"/>
    <w:rsid w:val="00BE04C8"/>
    <w:rsid w:val="00BE2340"/>
    <w:rsid w:val="00BE2F1E"/>
    <w:rsid w:val="00BF2324"/>
    <w:rsid w:val="00BF36EF"/>
    <w:rsid w:val="00BF3893"/>
    <w:rsid w:val="00BF4C81"/>
    <w:rsid w:val="00BF766E"/>
    <w:rsid w:val="00C012C0"/>
    <w:rsid w:val="00C02ADB"/>
    <w:rsid w:val="00C05ED3"/>
    <w:rsid w:val="00C06155"/>
    <w:rsid w:val="00C06DF5"/>
    <w:rsid w:val="00C07CDD"/>
    <w:rsid w:val="00C10890"/>
    <w:rsid w:val="00C120E9"/>
    <w:rsid w:val="00C1465A"/>
    <w:rsid w:val="00C161AC"/>
    <w:rsid w:val="00C17BDE"/>
    <w:rsid w:val="00C20746"/>
    <w:rsid w:val="00C21A57"/>
    <w:rsid w:val="00C22C35"/>
    <w:rsid w:val="00C24651"/>
    <w:rsid w:val="00C26B2D"/>
    <w:rsid w:val="00C301A0"/>
    <w:rsid w:val="00C307D8"/>
    <w:rsid w:val="00C32AC9"/>
    <w:rsid w:val="00C343F4"/>
    <w:rsid w:val="00C34980"/>
    <w:rsid w:val="00C37AD0"/>
    <w:rsid w:val="00C4064D"/>
    <w:rsid w:val="00C4066B"/>
    <w:rsid w:val="00C40A3B"/>
    <w:rsid w:val="00C42714"/>
    <w:rsid w:val="00C44E53"/>
    <w:rsid w:val="00C46C6F"/>
    <w:rsid w:val="00C47063"/>
    <w:rsid w:val="00C50C95"/>
    <w:rsid w:val="00C50D55"/>
    <w:rsid w:val="00C50DD4"/>
    <w:rsid w:val="00C5140A"/>
    <w:rsid w:val="00C52F95"/>
    <w:rsid w:val="00C562DF"/>
    <w:rsid w:val="00C56390"/>
    <w:rsid w:val="00C57574"/>
    <w:rsid w:val="00C61236"/>
    <w:rsid w:val="00C63BCD"/>
    <w:rsid w:val="00C657DF"/>
    <w:rsid w:val="00C65E8E"/>
    <w:rsid w:val="00C65E99"/>
    <w:rsid w:val="00C6744C"/>
    <w:rsid w:val="00C725F7"/>
    <w:rsid w:val="00C74A41"/>
    <w:rsid w:val="00C760AC"/>
    <w:rsid w:val="00C80827"/>
    <w:rsid w:val="00C81921"/>
    <w:rsid w:val="00C83F6E"/>
    <w:rsid w:val="00C84B48"/>
    <w:rsid w:val="00C85F6F"/>
    <w:rsid w:val="00C861E6"/>
    <w:rsid w:val="00C86202"/>
    <w:rsid w:val="00C87D69"/>
    <w:rsid w:val="00C900C8"/>
    <w:rsid w:val="00C9147F"/>
    <w:rsid w:val="00C9150A"/>
    <w:rsid w:val="00C92A2C"/>
    <w:rsid w:val="00C93EC9"/>
    <w:rsid w:val="00C94748"/>
    <w:rsid w:val="00C958E9"/>
    <w:rsid w:val="00CA036F"/>
    <w:rsid w:val="00CA0AEA"/>
    <w:rsid w:val="00CA0FCA"/>
    <w:rsid w:val="00CA1089"/>
    <w:rsid w:val="00CA157C"/>
    <w:rsid w:val="00CA378C"/>
    <w:rsid w:val="00CB08C5"/>
    <w:rsid w:val="00CB1488"/>
    <w:rsid w:val="00CB3AA2"/>
    <w:rsid w:val="00CB515E"/>
    <w:rsid w:val="00CB6908"/>
    <w:rsid w:val="00CC046C"/>
    <w:rsid w:val="00CC1DD6"/>
    <w:rsid w:val="00CC2005"/>
    <w:rsid w:val="00CC2636"/>
    <w:rsid w:val="00CC37CB"/>
    <w:rsid w:val="00CC5257"/>
    <w:rsid w:val="00CD10BB"/>
    <w:rsid w:val="00CD29B6"/>
    <w:rsid w:val="00CD3464"/>
    <w:rsid w:val="00CD7413"/>
    <w:rsid w:val="00CE0509"/>
    <w:rsid w:val="00CE5066"/>
    <w:rsid w:val="00CE540F"/>
    <w:rsid w:val="00CE62D3"/>
    <w:rsid w:val="00CF2795"/>
    <w:rsid w:val="00CF4E6E"/>
    <w:rsid w:val="00CF7E97"/>
    <w:rsid w:val="00D05497"/>
    <w:rsid w:val="00D06494"/>
    <w:rsid w:val="00D075B6"/>
    <w:rsid w:val="00D126D4"/>
    <w:rsid w:val="00D1310D"/>
    <w:rsid w:val="00D140D3"/>
    <w:rsid w:val="00D14D7B"/>
    <w:rsid w:val="00D15596"/>
    <w:rsid w:val="00D16953"/>
    <w:rsid w:val="00D16A38"/>
    <w:rsid w:val="00D16CF5"/>
    <w:rsid w:val="00D1775C"/>
    <w:rsid w:val="00D20F3B"/>
    <w:rsid w:val="00D21B6C"/>
    <w:rsid w:val="00D27811"/>
    <w:rsid w:val="00D318CC"/>
    <w:rsid w:val="00D3399A"/>
    <w:rsid w:val="00D369A9"/>
    <w:rsid w:val="00D4103E"/>
    <w:rsid w:val="00D42183"/>
    <w:rsid w:val="00D436B8"/>
    <w:rsid w:val="00D43BB2"/>
    <w:rsid w:val="00D44431"/>
    <w:rsid w:val="00D44E0D"/>
    <w:rsid w:val="00D450F9"/>
    <w:rsid w:val="00D46E11"/>
    <w:rsid w:val="00D50566"/>
    <w:rsid w:val="00D50C10"/>
    <w:rsid w:val="00D513BB"/>
    <w:rsid w:val="00D51EE4"/>
    <w:rsid w:val="00D53973"/>
    <w:rsid w:val="00D54D96"/>
    <w:rsid w:val="00D55B7F"/>
    <w:rsid w:val="00D567EC"/>
    <w:rsid w:val="00D5709C"/>
    <w:rsid w:val="00D579E9"/>
    <w:rsid w:val="00D57A96"/>
    <w:rsid w:val="00D57B3E"/>
    <w:rsid w:val="00D60BFF"/>
    <w:rsid w:val="00D6185D"/>
    <w:rsid w:val="00D62858"/>
    <w:rsid w:val="00D63AEA"/>
    <w:rsid w:val="00D63BD9"/>
    <w:rsid w:val="00D64D5C"/>
    <w:rsid w:val="00D64F2F"/>
    <w:rsid w:val="00D65168"/>
    <w:rsid w:val="00D66084"/>
    <w:rsid w:val="00D6767C"/>
    <w:rsid w:val="00D7299A"/>
    <w:rsid w:val="00D736C5"/>
    <w:rsid w:val="00D74832"/>
    <w:rsid w:val="00D754B7"/>
    <w:rsid w:val="00D7550C"/>
    <w:rsid w:val="00D76792"/>
    <w:rsid w:val="00D76E73"/>
    <w:rsid w:val="00D7748C"/>
    <w:rsid w:val="00D77E3F"/>
    <w:rsid w:val="00D80831"/>
    <w:rsid w:val="00D8236E"/>
    <w:rsid w:val="00D8581D"/>
    <w:rsid w:val="00D86AD9"/>
    <w:rsid w:val="00D86EB3"/>
    <w:rsid w:val="00D91B06"/>
    <w:rsid w:val="00D93404"/>
    <w:rsid w:val="00D9350E"/>
    <w:rsid w:val="00D9485F"/>
    <w:rsid w:val="00D95467"/>
    <w:rsid w:val="00DA2435"/>
    <w:rsid w:val="00DA2DFA"/>
    <w:rsid w:val="00DA41D5"/>
    <w:rsid w:val="00DA42D6"/>
    <w:rsid w:val="00DA4DA7"/>
    <w:rsid w:val="00DA61F6"/>
    <w:rsid w:val="00DA783E"/>
    <w:rsid w:val="00DB0012"/>
    <w:rsid w:val="00DB3CCE"/>
    <w:rsid w:val="00DB455C"/>
    <w:rsid w:val="00DB4DC9"/>
    <w:rsid w:val="00DB5E97"/>
    <w:rsid w:val="00DC0244"/>
    <w:rsid w:val="00DC49F0"/>
    <w:rsid w:val="00DC4EBB"/>
    <w:rsid w:val="00DC5B53"/>
    <w:rsid w:val="00DC6ACE"/>
    <w:rsid w:val="00DD2F3D"/>
    <w:rsid w:val="00DD4620"/>
    <w:rsid w:val="00DD6DA5"/>
    <w:rsid w:val="00DD74D4"/>
    <w:rsid w:val="00DE1B37"/>
    <w:rsid w:val="00DE3071"/>
    <w:rsid w:val="00DE3D92"/>
    <w:rsid w:val="00DF1925"/>
    <w:rsid w:val="00DF4399"/>
    <w:rsid w:val="00DF4702"/>
    <w:rsid w:val="00DF6F15"/>
    <w:rsid w:val="00E008EA"/>
    <w:rsid w:val="00E00F17"/>
    <w:rsid w:val="00E0141E"/>
    <w:rsid w:val="00E01439"/>
    <w:rsid w:val="00E02511"/>
    <w:rsid w:val="00E05587"/>
    <w:rsid w:val="00E061E7"/>
    <w:rsid w:val="00E06CDB"/>
    <w:rsid w:val="00E07E2C"/>
    <w:rsid w:val="00E10D3F"/>
    <w:rsid w:val="00E11358"/>
    <w:rsid w:val="00E15089"/>
    <w:rsid w:val="00E16262"/>
    <w:rsid w:val="00E167ED"/>
    <w:rsid w:val="00E17D40"/>
    <w:rsid w:val="00E17D68"/>
    <w:rsid w:val="00E20D2B"/>
    <w:rsid w:val="00E21234"/>
    <w:rsid w:val="00E21679"/>
    <w:rsid w:val="00E230F0"/>
    <w:rsid w:val="00E23D46"/>
    <w:rsid w:val="00E2418D"/>
    <w:rsid w:val="00E24A59"/>
    <w:rsid w:val="00E24A9C"/>
    <w:rsid w:val="00E250C4"/>
    <w:rsid w:val="00E26375"/>
    <w:rsid w:val="00E26FC5"/>
    <w:rsid w:val="00E27D01"/>
    <w:rsid w:val="00E30217"/>
    <w:rsid w:val="00E37B06"/>
    <w:rsid w:val="00E40FB2"/>
    <w:rsid w:val="00E4114A"/>
    <w:rsid w:val="00E428EF"/>
    <w:rsid w:val="00E43F16"/>
    <w:rsid w:val="00E44459"/>
    <w:rsid w:val="00E462C1"/>
    <w:rsid w:val="00E467B8"/>
    <w:rsid w:val="00E46871"/>
    <w:rsid w:val="00E47D7C"/>
    <w:rsid w:val="00E50970"/>
    <w:rsid w:val="00E526A6"/>
    <w:rsid w:val="00E526ED"/>
    <w:rsid w:val="00E53F0B"/>
    <w:rsid w:val="00E54CCA"/>
    <w:rsid w:val="00E54F22"/>
    <w:rsid w:val="00E55E11"/>
    <w:rsid w:val="00E57F94"/>
    <w:rsid w:val="00E62AC4"/>
    <w:rsid w:val="00E62B31"/>
    <w:rsid w:val="00E662D2"/>
    <w:rsid w:val="00E70640"/>
    <w:rsid w:val="00E70FF7"/>
    <w:rsid w:val="00E74009"/>
    <w:rsid w:val="00E75BA4"/>
    <w:rsid w:val="00E7642E"/>
    <w:rsid w:val="00E76935"/>
    <w:rsid w:val="00E77D3A"/>
    <w:rsid w:val="00E8043C"/>
    <w:rsid w:val="00E90510"/>
    <w:rsid w:val="00E910AA"/>
    <w:rsid w:val="00E949AA"/>
    <w:rsid w:val="00E94D0B"/>
    <w:rsid w:val="00E9513B"/>
    <w:rsid w:val="00E95D87"/>
    <w:rsid w:val="00EA16F6"/>
    <w:rsid w:val="00EA20B7"/>
    <w:rsid w:val="00EB171A"/>
    <w:rsid w:val="00EB22ED"/>
    <w:rsid w:val="00EB493C"/>
    <w:rsid w:val="00EB63F0"/>
    <w:rsid w:val="00EB7038"/>
    <w:rsid w:val="00EC3100"/>
    <w:rsid w:val="00EC3C39"/>
    <w:rsid w:val="00EC65FF"/>
    <w:rsid w:val="00ED3570"/>
    <w:rsid w:val="00ED4B19"/>
    <w:rsid w:val="00ED526B"/>
    <w:rsid w:val="00ED5DC7"/>
    <w:rsid w:val="00ED5DFC"/>
    <w:rsid w:val="00ED6734"/>
    <w:rsid w:val="00ED6DA4"/>
    <w:rsid w:val="00EE2935"/>
    <w:rsid w:val="00EE3268"/>
    <w:rsid w:val="00EE4F3A"/>
    <w:rsid w:val="00EE692D"/>
    <w:rsid w:val="00EE6F01"/>
    <w:rsid w:val="00EF0262"/>
    <w:rsid w:val="00EF4959"/>
    <w:rsid w:val="00EF6548"/>
    <w:rsid w:val="00EF6B8F"/>
    <w:rsid w:val="00F00157"/>
    <w:rsid w:val="00F00545"/>
    <w:rsid w:val="00F01A25"/>
    <w:rsid w:val="00F01FED"/>
    <w:rsid w:val="00F0214D"/>
    <w:rsid w:val="00F0262D"/>
    <w:rsid w:val="00F051EF"/>
    <w:rsid w:val="00F05F0E"/>
    <w:rsid w:val="00F07EC4"/>
    <w:rsid w:val="00F12507"/>
    <w:rsid w:val="00F1319D"/>
    <w:rsid w:val="00F15220"/>
    <w:rsid w:val="00F20703"/>
    <w:rsid w:val="00F2499F"/>
    <w:rsid w:val="00F2521D"/>
    <w:rsid w:val="00F2530A"/>
    <w:rsid w:val="00F25DB2"/>
    <w:rsid w:val="00F26730"/>
    <w:rsid w:val="00F31E58"/>
    <w:rsid w:val="00F33374"/>
    <w:rsid w:val="00F336DA"/>
    <w:rsid w:val="00F33B9B"/>
    <w:rsid w:val="00F35937"/>
    <w:rsid w:val="00F42D2F"/>
    <w:rsid w:val="00F43532"/>
    <w:rsid w:val="00F44B17"/>
    <w:rsid w:val="00F4721D"/>
    <w:rsid w:val="00F47DAC"/>
    <w:rsid w:val="00F50265"/>
    <w:rsid w:val="00F508DE"/>
    <w:rsid w:val="00F52D64"/>
    <w:rsid w:val="00F5347F"/>
    <w:rsid w:val="00F53625"/>
    <w:rsid w:val="00F54248"/>
    <w:rsid w:val="00F5516E"/>
    <w:rsid w:val="00F560EA"/>
    <w:rsid w:val="00F57F1B"/>
    <w:rsid w:val="00F61AB3"/>
    <w:rsid w:val="00F6409C"/>
    <w:rsid w:val="00F676C2"/>
    <w:rsid w:val="00F67A8D"/>
    <w:rsid w:val="00F727F3"/>
    <w:rsid w:val="00F72D75"/>
    <w:rsid w:val="00F739C8"/>
    <w:rsid w:val="00F7400C"/>
    <w:rsid w:val="00F74DEC"/>
    <w:rsid w:val="00F75EB1"/>
    <w:rsid w:val="00F75FFD"/>
    <w:rsid w:val="00F77804"/>
    <w:rsid w:val="00F80660"/>
    <w:rsid w:val="00F80D81"/>
    <w:rsid w:val="00F822DD"/>
    <w:rsid w:val="00F844D3"/>
    <w:rsid w:val="00F84BB2"/>
    <w:rsid w:val="00F85547"/>
    <w:rsid w:val="00F87DDC"/>
    <w:rsid w:val="00F93FE7"/>
    <w:rsid w:val="00F94857"/>
    <w:rsid w:val="00F95F1E"/>
    <w:rsid w:val="00F97293"/>
    <w:rsid w:val="00F97513"/>
    <w:rsid w:val="00F97FCF"/>
    <w:rsid w:val="00FA12A2"/>
    <w:rsid w:val="00FA451C"/>
    <w:rsid w:val="00FA499D"/>
    <w:rsid w:val="00FA4C9F"/>
    <w:rsid w:val="00FA58FD"/>
    <w:rsid w:val="00FA5B12"/>
    <w:rsid w:val="00FA6216"/>
    <w:rsid w:val="00FA6E64"/>
    <w:rsid w:val="00FA7067"/>
    <w:rsid w:val="00FB02AB"/>
    <w:rsid w:val="00FB0368"/>
    <w:rsid w:val="00FB19F7"/>
    <w:rsid w:val="00FB38DA"/>
    <w:rsid w:val="00FB5212"/>
    <w:rsid w:val="00FB566E"/>
    <w:rsid w:val="00FB7175"/>
    <w:rsid w:val="00FC0DFE"/>
    <w:rsid w:val="00FC10DF"/>
    <w:rsid w:val="00FC1359"/>
    <w:rsid w:val="00FC2008"/>
    <w:rsid w:val="00FC2F99"/>
    <w:rsid w:val="00FC326C"/>
    <w:rsid w:val="00FC6DA1"/>
    <w:rsid w:val="00FC7BF7"/>
    <w:rsid w:val="00FD1219"/>
    <w:rsid w:val="00FD133E"/>
    <w:rsid w:val="00FD2486"/>
    <w:rsid w:val="00FD3646"/>
    <w:rsid w:val="00FD5898"/>
    <w:rsid w:val="00FD5CDF"/>
    <w:rsid w:val="00FD689D"/>
    <w:rsid w:val="00FD7709"/>
    <w:rsid w:val="00FD7805"/>
    <w:rsid w:val="00FE16F2"/>
    <w:rsid w:val="00FE3F74"/>
    <w:rsid w:val="00FE42D0"/>
    <w:rsid w:val="00FE5633"/>
    <w:rsid w:val="00FE5778"/>
    <w:rsid w:val="00FE663F"/>
    <w:rsid w:val="00FF14F2"/>
    <w:rsid w:val="00FF2A0C"/>
    <w:rsid w:val="00FF3362"/>
    <w:rsid w:val="00FF3E36"/>
    <w:rsid w:val="00FF4AC3"/>
    <w:rsid w:val="00FF4B2A"/>
    <w:rsid w:val="00FF4F01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2D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907897"/>
    <w:pPr>
      <w:keepNext/>
      <w:numPr>
        <w:numId w:val="3"/>
      </w:numPr>
      <w:spacing w:after="240" w:line="600" w:lineRule="auto"/>
      <w:ind w:left="1355" w:hanging="1185"/>
      <w:outlineLvl w:val="0"/>
    </w:pPr>
    <w:rPr>
      <w:rFonts w:ascii="Arial" w:eastAsia="超研澤粗楷" w:hAnsi="Arial"/>
      <w:b/>
      <w:kern w:val="52"/>
      <w:sz w:val="40"/>
      <w:szCs w:val="20"/>
    </w:rPr>
  </w:style>
  <w:style w:type="paragraph" w:styleId="2">
    <w:name w:val="heading 2"/>
    <w:basedOn w:val="a0"/>
    <w:next w:val="a0"/>
    <w:qFormat/>
    <w:rsid w:val="0071697F"/>
    <w:pPr>
      <w:keepNext/>
      <w:ind w:left="992" w:hanging="567"/>
      <w:jc w:val="both"/>
      <w:outlineLvl w:val="1"/>
    </w:pPr>
    <w:rPr>
      <w:rFonts w:ascii="Arial" w:eastAsia="華康中黑體" w:hAnsi="Arial"/>
      <w:bCs/>
      <w:sz w:val="40"/>
      <w:szCs w:val="40"/>
    </w:rPr>
  </w:style>
  <w:style w:type="paragraph" w:styleId="3">
    <w:name w:val="heading 3"/>
    <w:basedOn w:val="a0"/>
    <w:next w:val="a0"/>
    <w:qFormat/>
    <w:rsid w:val="0071697F"/>
    <w:pPr>
      <w:keepNext/>
      <w:jc w:val="both"/>
      <w:outlineLvl w:val="2"/>
    </w:pPr>
    <w:rPr>
      <w:rFonts w:ascii="Arial" w:eastAsia="華康中黑體" w:hAnsi="Arial"/>
      <w:b/>
      <w:sz w:val="32"/>
      <w:szCs w:val="32"/>
    </w:rPr>
  </w:style>
  <w:style w:type="paragraph" w:styleId="4">
    <w:name w:val="heading 4"/>
    <w:basedOn w:val="a0"/>
    <w:next w:val="a0"/>
    <w:qFormat/>
    <w:rsid w:val="0071697F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qFormat/>
    <w:rsid w:val="0071697F"/>
    <w:pPr>
      <w:keepNext/>
      <w:ind w:firstLineChars="500" w:firstLine="500"/>
      <w:jc w:val="both"/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71697F"/>
    <w:pPr>
      <w:keepNext/>
      <w:framePr w:hSpace="180" w:wrap="around" w:vAnchor="text" w:hAnchor="margin" w:x="108" w:y="1"/>
      <w:jc w:val="center"/>
      <w:outlineLvl w:val="5"/>
    </w:pPr>
    <w:rPr>
      <w:rFonts w:ascii="Arial" w:hAnsi="Arial" w:cs="Arial"/>
      <w:bCs/>
      <w:i/>
      <w:iCs/>
    </w:rPr>
  </w:style>
  <w:style w:type="paragraph" w:styleId="7">
    <w:name w:val="heading 7"/>
    <w:basedOn w:val="a0"/>
    <w:next w:val="a0"/>
    <w:qFormat/>
    <w:rsid w:val="0071697F"/>
    <w:pPr>
      <w:keepNext/>
      <w:framePr w:hSpace="180" w:wrap="around" w:vAnchor="text" w:hAnchor="margin" w:x="108" w:y="1"/>
      <w:spacing w:line="300" w:lineRule="exact"/>
      <w:jc w:val="both"/>
      <w:outlineLvl w:val="6"/>
    </w:pPr>
    <w:rPr>
      <w:rFonts w:ascii="Arial Unicode MS" w:eastAsia="Arial Unicode MS" w:hAnsi="Arial Unicode MS" w:cs="Arial Unicode MS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B02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三"/>
    <w:basedOn w:val="a0"/>
    <w:rsid w:val="00FB02AB"/>
    <w:pPr>
      <w:numPr>
        <w:numId w:val="1"/>
      </w:numPr>
    </w:pPr>
  </w:style>
  <w:style w:type="paragraph" w:styleId="a5">
    <w:name w:val="Body Text"/>
    <w:basedOn w:val="a0"/>
    <w:rsid w:val="00FB02AB"/>
    <w:pPr>
      <w:framePr w:hSpace="180" w:wrap="around" w:vAnchor="text" w:hAnchor="margin" w:xAlign="inside" w:y="722"/>
      <w:spacing w:line="300" w:lineRule="exact"/>
      <w:jc w:val="both"/>
    </w:pPr>
    <w:rPr>
      <w:rFonts w:ascii="標楷體" w:eastAsia="標楷體" w:hAnsi="標楷體"/>
      <w:b/>
      <w:bCs/>
      <w:szCs w:val="26"/>
    </w:rPr>
  </w:style>
  <w:style w:type="paragraph" w:styleId="a6">
    <w:name w:val="Plain Text"/>
    <w:basedOn w:val="a0"/>
    <w:rsid w:val="00FB02AB"/>
    <w:rPr>
      <w:rFonts w:ascii="細明體" w:eastAsia="細明體" w:hAnsi="Courier New"/>
      <w:szCs w:val="20"/>
    </w:rPr>
  </w:style>
  <w:style w:type="character" w:styleId="a7">
    <w:name w:val="Hyperlink"/>
    <w:rsid w:val="00FB02AB"/>
    <w:rPr>
      <w:color w:val="0000FF"/>
      <w:u w:val="single"/>
    </w:rPr>
  </w:style>
  <w:style w:type="paragraph" w:styleId="a8">
    <w:name w:val="Body Text Indent"/>
    <w:basedOn w:val="a0"/>
    <w:rsid w:val="00FB02AB"/>
    <w:pPr>
      <w:spacing w:after="120"/>
      <w:ind w:leftChars="200" w:left="480"/>
    </w:pPr>
  </w:style>
  <w:style w:type="paragraph" w:styleId="a9">
    <w:name w:val="Normal Indent"/>
    <w:basedOn w:val="a0"/>
    <w:rsid w:val="00907897"/>
    <w:pPr>
      <w:ind w:left="480"/>
    </w:pPr>
    <w:rPr>
      <w:szCs w:val="20"/>
    </w:rPr>
  </w:style>
  <w:style w:type="character" w:styleId="aa">
    <w:name w:val="page number"/>
    <w:basedOn w:val="a1"/>
    <w:rsid w:val="00907897"/>
  </w:style>
  <w:style w:type="paragraph" w:styleId="ab">
    <w:name w:val="Date"/>
    <w:basedOn w:val="a0"/>
    <w:next w:val="a0"/>
    <w:rsid w:val="00907897"/>
    <w:pPr>
      <w:jc w:val="right"/>
    </w:pPr>
  </w:style>
  <w:style w:type="paragraph" w:styleId="ac">
    <w:name w:val="table of figures"/>
    <w:basedOn w:val="a0"/>
    <w:next w:val="a0"/>
    <w:semiHidden/>
    <w:rsid w:val="00907897"/>
    <w:pPr>
      <w:spacing w:after="120"/>
      <w:ind w:left="964" w:hanging="482"/>
      <w:jc w:val="center"/>
    </w:pPr>
    <w:rPr>
      <w:rFonts w:eastAsia="標楷體"/>
      <w:b/>
      <w:szCs w:val="20"/>
    </w:rPr>
  </w:style>
  <w:style w:type="paragraph" w:styleId="30">
    <w:name w:val="Body Text 3"/>
    <w:basedOn w:val="a0"/>
    <w:rsid w:val="00907897"/>
    <w:pPr>
      <w:spacing w:after="120"/>
    </w:pPr>
    <w:rPr>
      <w:sz w:val="16"/>
      <w:szCs w:val="16"/>
    </w:rPr>
  </w:style>
  <w:style w:type="paragraph" w:styleId="ad">
    <w:name w:val="endnote text"/>
    <w:basedOn w:val="a0"/>
    <w:semiHidden/>
    <w:rsid w:val="00052B1F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e">
    <w:name w:val="Salutation"/>
    <w:basedOn w:val="a0"/>
    <w:next w:val="a0"/>
    <w:rsid w:val="00A6075E"/>
    <w:rPr>
      <w:rFonts w:eastAsia="標楷體"/>
      <w:szCs w:val="20"/>
    </w:rPr>
  </w:style>
  <w:style w:type="paragraph" w:styleId="af">
    <w:name w:val="footer"/>
    <w:basedOn w:val="a0"/>
    <w:rsid w:val="00A6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1">
    <w:name w:val="t1"/>
    <w:basedOn w:val="a0"/>
    <w:rsid w:val="0035439F"/>
    <w:pPr>
      <w:widowControl/>
      <w:spacing w:before="144" w:after="144" w:line="360" w:lineRule="auto"/>
    </w:pPr>
    <w:rPr>
      <w:rFonts w:ascii="зũ" w:hAnsi="зũ" w:cs="新細明體"/>
      <w:b/>
      <w:bCs/>
      <w:color w:val="000080"/>
      <w:kern w:val="0"/>
      <w:sz w:val="48"/>
      <w:szCs w:val="48"/>
    </w:rPr>
  </w:style>
  <w:style w:type="paragraph" w:styleId="Web">
    <w:name w:val="Normal (Web)"/>
    <w:basedOn w:val="a0"/>
    <w:uiPriority w:val="99"/>
    <w:rsid w:val="003543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首行縮排"/>
    <w:basedOn w:val="a0"/>
    <w:rsid w:val="0071697F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paragraph" w:customStyle="1" w:styleId="af1">
    <w:name w:val="表目錄"/>
    <w:rsid w:val="0071697F"/>
    <w:rPr>
      <w:rFonts w:ascii="Arial" w:eastAsia="華康中黑體" w:hAnsi="Arial"/>
      <w:noProof/>
    </w:rPr>
  </w:style>
  <w:style w:type="paragraph" w:customStyle="1" w:styleId="af2">
    <w:name w:val="圖目錄"/>
    <w:rsid w:val="0071697F"/>
    <w:pPr>
      <w:jc w:val="center"/>
    </w:pPr>
    <w:rPr>
      <w:rFonts w:ascii="Arial" w:eastAsia="華康中黑體" w:hAnsi="Arial"/>
      <w:noProof/>
    </w:rPr>
  </w:style>
  <w:style w:type="paragraph" w:customStyle="1" w:styleId="20cm">
    <w:name w:val="樣式 標題 2 + 左:  0 cm"/>
    <w:basedOn w:val="2"/>
    <w:rsid w:val="0071697F"/>
    <w:pPr>
      <w:ind w:left="0" w:firstLine="0"/>
    </w:pPr>
    <w:rPr>
      <w:rFonts w:cs="新細明體"/>
      <w:bCs w:val="0"/>
      <w:szCs w:val="20"/>
    </w:rPr>
  </w:style>
  <w:style w:type="paragraph" w:styleId="af3">
    <w:name w:val="header"/>
    <w:basedOn w:val="a0"/>
    <w:rsid w:val="0071697F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20"/>
      <w:szCs w:val="20"/>
    </w:rPr>
  </w:style>
  <w:style w:type="paragraph" w:customStyle="1" w:styleId="A-1">
    <w:name w:val="A-1"/>
    <w:basedOn w:val="20"/>
    <w:rsid w:val="0071697F"/>
    <w:pPr>
      <w:jc w:val="left"/>
    </w:pPr>
    <w:rPr>
      <w:rFonts w:ascii="Times New Roman" w:eastAsia="標楷體" w:hAnsi="Times New Roman"/>
      <w:szCs w:val="20"/>
    </w:rPr>
  </w:style>
  <w:style w:type="paragraph" w:styleId="20">
    <w:name w:val="Body Text 2"/>
    <w:basedOn w:val="a0"/>
    <w:rsid w:val="0071697F"/>
    <w:pPr>
      <w:spacing w:after="120" w:line="480" w:lineRule="auto"/>
      <w:jc w:val="both"/>
    </w:pPr>
    <w:rPr>
      <w:rFonts w:ascii="Arial" w:hAnsi="Arial"/>
    </w:rPr>
  </w:style>
  <w:style w:type="character" w:customStyle="1" w:styleId="standardtext1">
    <w:name w:val="standardtext1"/>
    <w:rsid w:val="0071697F"/>
    <w:rPr>
      <w:color w:val="3F3F3F"/>
      <w:sz w:val="18"/>
      <w:szCs w:val="18"/>
    </w:rPr>
  </w:style>
  <w:style w:type="paragraph" w:styleId="af4">
    <w:name w:val="Balloon Text"/>
    <w:basedOn w:val="a0"/>
    <w:link w:val="af5"/>
    <w:uiPriority w:val="99"/>
    <w:semiHidden/>
    <w:unhideWhenUsed/>
    <w:rsid w:val="00525F0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525F08"/>
    <w:rPr>
      <w:rFonts w:ascii="Cambria" w:eastAsia="新細明體" w:hAnsi="Cambria" w:cs="Times New Roman"/>
      <w:kern w:val="2"/>
      <w:sz w:val="18"/>
      <w:szCs w:val="18"/>
    </w:rPr>
  </w:style>
  <w:style w:type="paragraph" w:styleId="af6">
    <w:name w:val="List Paragraph"/>
    <w:basedOn w:val="a0"/>
    <w:uiPriority w:val="34"/>
    <w:qFormat/>
    <w:rsid w:val="00D5709C"/>
    <w:pPr>
      <w:ind w:leftChars="200" w:left="480"/>
    </w:pPr>
  </w:style>
  <w:style w:type="character" w:styleId="af7">
    <w:name w:val="FollowedHyperlink"/>
    <w:uiPriority w:val="99"/>
    <w:semiHidden/>
    <w:unhideWhenUsed/>
    <w:rsid w:val="00FB7175"/>
    <w:rPr>
      <w:color w:val="800080"/>
      <w:u w:val="single"/>
    </w:rPr>
  </w:style>
  <w:style w:type="paragraph" w:customStyle="1" w:styleId="Default">
    <w:name w:val="Default"/>
    <w:rsid w:val="003E7D0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C56390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C56390"/>
  </w:style>
  <w:style w:type="character" w:customStyle="1" w:styleId="afa">
    <w:name w:val="註解文字 字元"/>
    <w:basedOn w:val="a1"/>
    <w:link w:val="af9"/>
    <w:uiPriority w:val="99"/>
    <w:semiHidden/>
    <w:rsid w:val="00C56390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56390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C56390"/>
    <w:rPr>
      <w:b/>
      <w:bCs/>
    </w:rPr>
  </w:style>
  <w:style w:type="paragraph" w:styleId="afd">
    <w:name w:val="Revision"/>
    <w:hidden/>
    <w:uiPriority w:val="99"/>
    <w:semiHidden/>
    <w:rsid w:val="00C5639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ymps.weebly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1005-CEBE-4C2C-9845-D158F04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7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桃園縣永續發展與環境教育執行小組九十五年度推展活動計畫－</dc:title>
  <dc:creator>Bill Gates</dc:creator>
  <cp:lastModifiedBy>User</cp:lastModifiedBy>
  <cp:revision>305</cp:revision>
  <cp:lastPrinted>2016-05-12T06:11:00Z</cp:lastPrinted>
  <dcterms:created xsi:type="dcterms:W3CDTF">2016-05-06T07:07:00Z</dcterms:created>
  <dcterms:modified xsi:type="dcterms:W3CDTF">2018-04-27T05:18:00Z</dcterms:modified>
</cp:coreProperties>
</file>